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C70" w:rsidRPr="001D3C70" w:rsidRDefault="001D3C70" w:rsidP="00B074B6">
      <w:pPr>
        <w:spacing w:after="0" w:line="276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C70">
        <w:rPr>
          <w:rFonts w:ascii="Times New Roman" w:hAnsi="Times New Roman" w:cs="Times New Roman"/>
          <w:b/>
          <w:sz w:val="24"/>
          <w:szCs w:val="24"/>
        </w:rPr>
        <w:t>Предложения по благоустройству придомовой территории</w:t>
      </w:r>
    </w:p>
    <w:p w:rsidR="001D3C70" w:rsidRPr="001D3C70" w:rsidRDefault="001D3C70" w:rsidP="00B074B6">
      <w:pPr>
        <w:spacing w:after="0" w:line="276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C70">
        <w:rPr>
          <w:rFonts w:ascii="Times New Roman" w:hAnsi="Times New Roman" w:cs="Times New Roman"/>
          <w:b/>
          <w:sz w:val="24"/>
          <w:szCs w:val="24"/>
        </w:rPr>
        <w:t>многоквартирного жилого дома, расположенного по адресу:</w:t>
      </w:r>
    </w:p>
    <w:p w:rsidR="00F3362A" w:rsidRDefault="001D3C70" w:rsidP="00B074B6">
      <w:pPr>
        <w:spacing w:after="0" w:line="276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3C70">
        <w:rPr>
          <w:rFonts w:ascii="Times New Roman" w:hAnsi="Times New Roman" w:cs="Times New Roman"/>
          <w:b/>
          <w:sz w:val="24"/>
          <w:szCs w:val="24"/>
        </w:rPr>
        <w:t>Самарская область, город Самара, улица Советской Армии, д. 40</w:t>
      </w:r>
    </w:p>
    <w:p w:rsidR="001D3C70" w:rsidRDefault="001D3C70" w:rsidP="001D3C70">
      <w:pPr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Самара                                                                                                                           0</w:t>
      </w:r>
      <w:r w:rsidR="005A75D5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.03.2025г.</w:t>
      </w:r>
    </w:p>
    <w:p w:rsidR="00C35EE3" w:rsidRPr="00C35EE3" w:rsidRDefault="00C35EE3" w:rsidP="00C35EE3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C35EE3">
        <w:rPr>
          <w:rFonts w:ascii="Times New Roman" w:hAnsi="Times New Roman" w:cs="Times New Roman"/>
          <w:sz w:val="24"/>
          <w:szCs w:val="24"/>
        </w:rPr>
        <w:t xml:space="preserve">Представитель управляющей организации </w:t>
      </w:r>
      <w:r w:rsidRPr="00C35EE3">
        <w:rPr>
          <w:rFonts w:ascii="Times New Roman" w:hAnsi="Times New Roman" w:cs="Times New Roman"/>
          <w:sz w:val="24"/>
          <w:szCs w:val="24"/>
          <w:u w:val="single"/>
        </w:rPr>
        <w:t>Иванов И. И. ТСЖ «Тепло в дом»</w:t>
      </w:r>
      <w:r w:rsidRPr="00C35EE3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C35EE3" w:rsidRPr="00C35EE3" w:rsidRDefault="00C35EE3" w:rsidP="00C35EE3">
      <w:pPr>
        <w:ind w:firstLine="426"/>
        <w:jc w:val="center"/>
        <w:rPr>
          <w:rFonts w:ascii="Times New Roman" w:hAnsi="Times New Roman" w:cs="Times New Roman"/>
          <w:sz w:val="20"/>
          <w:szCs w:val="20"/>
        </w:rPr>
      </w:pPr>
      <w:r w:rsidRPr="00C35EE3">
        <w:rPr>
          <w:rFonts w:ascii="Times New Roman" w:hAnsi="Times New Roman" w:cs="Times New Roman"/>
          <w:sz w:val="20"/>
          <w:szCs w:val="20"/>
        </w:rPr>
        <w:t>(ФИО, должность, наименование ТСЖ, управляющей компании)</w:t>
      </w:r>
    </w:p>
    <w:p w:rsidR="00C35EE3" w:rsidRPr="00C35EE3" w:rsidRDefault="00C35EE3" w:rsidP="00C35EE3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 w:rsidRPr="00C35EE3">
        <w:rPr>
          <w:rFonts w:ascii="Times New Roman" w:hAnsi="Times New Roman" w:cs="Times New Roman"/>
          <w:sz w:val="24"/>
          <w:szCs w:val="24"/>
        </w:rPr>
        <w:t xml:space="preserve">Председатель совета дома </w:t>
      </w:r>
      <w:r w:rsidRPr="00C35EE3">
        <w:rPr>
          <w:rFonts w:ascii="Times New Roman" w:hAnsi="Times New Roman" w:cs="Times New Roman"/>
          <w:sz w:val="24"/>
          <w:szCs w:val="24"/>
          <w:u w:val="single"/>
        </w:rPr>
        <w:t>Петров И. И.</w:t>
      </w:r>
    </w:p>
    <w:p w:rsidR="00C35EE3" w:rsidRDefault="00103D6D" w:rsidP="00103D6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</w:t>
      </w:r>
      <w:r w:rsidR="00C35EE3" w:rsidRPr="00C35EE3">
        <w:rPr>
          <w:rFonts w:ascii="Times New Roman" w:hAnsi="Times New Roman" w:cs="Times New Roman"/>
          <w:sz w:val="20"/>
          <w:szCs w:val="20"/>
        </w:rPr>
        <w:t>(фамилия, имя и отчество)</w:t>
      </w:r>
    </w:p>
    <w:p w:rsidR="003E0D73" w:rsidRPr="00C35EE3" w:rsidRDefault="003E0D73" w:rsidP="003E0D73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Инициативная группа собственников </w:t>
      </w:r>
      <w:r w:rsidRPr="003E0D73">
        <w:rPr>
          <w:rFonts w:ascii="Times New Roman" w:hAnsi="Times New Roman" w:cs="Times New Roman"/>
          <w:sz w:val="24"/>
          <w:szCs w:val="24"/>
          <w:u w:val="single"/>
        </w:rPr>
        <w:t>Зайцев Т.Т.,</w:t>
      </w:r>
      <w:r>
        <w:rPr>
          <w:rFonts w:ascii="Times New Roman" w:hAnsi="Times New Roman" w:cs="Times New Roman"/>
          <w:sz w:val="24"/>
          <w:szCs w:val="24"/>
          <w:u w:val="single"/>
        </w:rPr>
        <w:t>Сидоров</w:t>
      </w:r>
      <w:r w:rsidRPr="00C35EE3">
        <w:rPr>
          <w:rFonts w:ascii="Times New Roman" w:hAnsi="Times New Roman" w:cs="Times New Roman"/>
          <w:sz w:val="24"/>
          <w:szCs w:val="24"/>
          <w:u w:val="single"/>
        </w:rPr>
        <w:t xml:space="preserve"> И. И.</w:t>
      </w:r>
      <w:r w:rsidR="00E31F6F">
        <w:rPr>
          <w:rFonts w:ascii="Times New Roman" w:hAnsi="Times New Roman" w:cs="Times New Roman"/>
          <w:sz w:val="24"/>
          <w:szCs w:val="24"/>
          <w:u w:val="single"/>
        </w:rPr>
        <w:t>, Домин Н.Н.</w:t>
      </w:r>
    </w:p>
    <w:p w:rsidR="003E0D73" w:rsidRDefault="003E0D73" w:rsidP="003E0D73">
      <w:pPr>
        <w:ind w:firstLine="426"/>
        <w:jc w:val="center"/>
        <w:rPr>
          <w:rFonts w:ascii="Times New Roman" w:hAnsi="Times New Roman" w:cs="Times New Roman"/>
          <w:sz w:val="20"/>
          <w:szCs w:val="20"/>
        </w:rPr>
      </w:pPr>
      <w:r w:rsidRPr="00C35EE3">
        <w:rPr>
          <w:rFonts w:ascii="Times New Roman" w:hAnsi="Times New Roman" w:cs="Times New Roman"/>
          <w:sz w:val="20"/>
          <w:szCs w:val="20"/>
        </w:rPr>
        <w:t>(фамилия, имя и отчество)</w:t>
      </w:r>
    </w:p>
    <w:p w:rsidR="003E0D73" w:rsidRDefault="00916260" w:rsidP="00916260">
      <w:pPr>
        <w:ind w:firstLine="426"/>
        <w:rPr>
          <w:rFonts w:ascii="Times New Roman" w:hAnsi="Times New Roman" w:cs="Times New Roman"/>
          <w:sz w:val="24"/>
          <w:szCs w:val="24"/>
        </w:rPr>
      </w:pPr>
      <w:r w:rsidRPr="00916260">
        <w:rPr>
          <w:rFonts w:ascii="Times New Roman" w:hAnsi="Times New Roman" w:cs="Times New Roman"/>
          <w:sz w:val="24"/>
          <w:szCs w:val="24"/>
        </w:rPr>
        <w:t xml:space="preserve">Комиссия провела </w:t>
      </w:r>
      <w:r>
        <w:rPr>
          <w:rFonts w:ascii="Times New Roman" w:hAnsi="Times New Roman" w:cs="Times New Roman"/>
          <w:sz w:val="24"/>
          <w:szCs w:val="24"/>
        </w:rPr>
        <w:t>визуальный</w:t>
      </w:r>
      <w:r w:rsidRPr="00916260">
        <w:rPr>
          <w:rFonts w:ascii="Times New Roman" w:hAnsi="Times New Roman" w:cs="Times New Roman"/>
          <w:sz w:val="24"/>
          <w:szCs w:val="24"/>
        </w:rPr>
        <w:t xml:space="preserve"> осмотр придомовой территории многоквартирного жилого дома, расположенного по адресу: Самарская область, город Самара, улица Советской Армии, д. 40 и </w:t>
      </w:r>
      <w:r w:rsidR="000F7CE5">
        <w:rPr>
          <w:rFonts w:ascii="Times New Roman" w:hAnsi="Times New Roman" w:cs="Times New Roman"/>
          <w:sz w:val="24"/>
          <w:szCs w:val="24"/>
        </w:rPr>
        <w:t>в</w:t>
      </w:r>
      <w:r w:rsidRPr="00916260">
        <w:rPr>
          <w:rFonts w:ascii="Times New Roman" w:hAnsi="Times New Roman" w:cs="Times New Roman"/>
          <w:sz w:val="24"/>
          <w:szCs w:val="24"/>
        </w:rPr>
        <w:t xml:space="preserve"> результат</w:t>
      </w:r>
      <w:r w:rsidR="000F7CE5">
        <w:rPr>
          <w:rFonts w:ascii="Times New Roman" w:hAnsi="Times New Roman" w:cs="Times New Roman"/>
          <w:sz w:val="24"/>
          <w:szCs w:val="24"/>
        </w:rPr>
        <w:t>е</w:t>
      </w:r>
      <w:r w:rsidRPr="00916260">
        <w:rPr>
          <w:rFonts w:ascii="Times New Roman" w:hAnsi="Times New Roman" w:cs="Times New Roman"/>
          <w:sz w:val="24"/>
          <w:szCs w:val="24"/>
        </w:rPr>
        <w:t xml:space="preserve"> осмотра </w:t>
      </w:r>
      <w:r w:rsidR="000F7CE5">
        <w:rPr>
          <w:rFonts w:ascii="Times New Roman" w:hAnsi="Times New Roman" w:cs="Times New Roman"/>
          <w:sz w:val="24"/>
          <w:szCs w:val="24"/>
        </w:rPr>
        <w:t>был</w:t>
      </w:r>
      <w:r w:rsidR="00C750DF">
        <w:rPr>
          <w:rFonts w:ascii="Times New Roman" w:hAnsi="Times New Roman" w:cs="Times New Roman"/>
          <w:sz w:val="24"/>
          <w:szCs w:val="24"/>
        </w:rPr>
        <w:t>а составлена дефектная ведомость.</w:t>
      </w:r>
    </w:p>
    <w:p w:rsidR="009E71BE" w:rsidRDefault="009E71BE" w:rsidP="00C750DF">
      <w:pPr>
        <w:ind w:firstLine="426"/>
        <w:jc w:val="center"/>
        <w:rPr>
          <w:rStyle w:val="translatable-message"/>
          <w:rFonts w:ascii="Times New Roman" w:hAnsi="Times New Roman" w:cs="Times New Roman"/>
          <w:sz w:val="20"/>
          <w:szCs w:val="20"/>
        </w:rPr>
      </w:pPr>
    </w:p>
    <w:p w:rsidR="00C750DF" w:rsidRPr="00C750DF" w:rsidRDefault="0081471B" w:rsidP="00C750DF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8147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750DF" w:rsidRPr="00C750DF">
        <w:rPr>
          <w:rFonts w:ascii="Times New Roman" w:hAnsi="Times New Roman" w:cs="Times New Roman"/>
          <w:b/>
          <w:sz w:val="24"/>
          <w:szCs w:val="24"/>
        </w:rPr>
        <w:t>Дефектная ведомость</w:t>
      </w:r>
    </w:p>
    <w:tbl>
      <w:tblPr>
        <w:tblStyle w:val="a3"/>
        <w:tblW w:w="10670" w:type="dxa"/>
        <w:tblLook w:val="04A0"/>
      </w:tblPr>
      <w:tblGrid>
        <w:gridCol w:w="560"/>
        <w:gridCol w:w="1465"/>
        <w:gridCol w:w="4799"/>
        <w:gridCol w:w="3846"/>
      </w:tblGrid>
      <w:tr w:rsidR="008C737A" w:rsidTr="00B074B6">
        <w:tc>
          <w:tcPr>
            <w:tcW w:w="560" w:type="dxa"/>
          </w:tcPr>
          <w:p w:rsidR="008C737A" w:rsidRPr="0099081E" w:rsidRDefault="000F7CE5" w:rsidP="00990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1469" w:type="dxa"/>
          </w:tcPr>
          <w:p w:rsidR="008C737A" w:rsidRDefault="008C737A" w:rsidP="00990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081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 </w:t>
            </w:r>
          </w:p>
          <w:p w:rsidR="008C737A" w:rsidRPr="0099081E" w:rsidRDefault="008C737A" w:rsidP="00990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081E">
              <w:rPr>
                <w:rFonts w:ascii="Times New Roman" w:hAnsi="Times New Roman" w:cs="Times New Roman"/>
                <w:b/>
                <w:sz w:val="24"/>
                <w:szCs w:val="24"/>
              </w:rPr>
              <w:t>осмотра</w:t>
            </w:r>
          </w:p>
        </w:tc>
        <w:tc>
          <w:tcPr>
            <w:tcW w:w="5167" w:type="dxa"/>
          </w:tcPr>
          <w:p w:rsidR="00C750DF" w:rsidRDefault="00C750DF" w:rsidP="00990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C750D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еречень выявленных </w:t>
            </w:r>
          </w:p>
          <w:p w:rsidR="008C737A" w:rsidRPr="0099081E" w:rsidRDefault="00C750DF" w:rsidP="00990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0DF">
              <w:rPr>
                <w:rFonts w:ascii="Times New Roman" w:hAnsi="Times New Roman" w:cs="Times New Roman"/>
                <w:b/>
                <w:sz w:val="24"/>
                <w:szCs w:val="24"/>
              </w:rPr>
              <w:t>дефектов</w:t>
            </w:r>
          </w:p>
        </w:tc>
        <w:tc>
          <w:tcPr>
            <w:tcW w:w="3474" w:type="dxa"/>
          </w:tcPr>
          <w:p w:rsidR="008C737A" w:rsidRDefault="008C737A" w:rsidP="00990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Приложение</w:t>
            </w:r>
          </w:p>
        </w:tc>
      </w:tr>
      <w:tr w:rsidR="008C737A" w:rsidTr="00B074B6">
        <w:tc>
          <w:tcPr>
            <w:tcW w:w="560" w:type="dxa"/>
          </w:tcPr>
          <w:p w:rsidR="008C737A" w:rsidRDefault="00B074B6" w:rsidP="009908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9" w:type="dxa"/>
          </w:tcPr>
          <w:p w:rsidR="008C737A" w:rsidRDefault="009C618D" w:rsidP="009908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</w:t>
            </w:r>
            <w:r w:rsidR="008C737A">
              <w:rPr>
                <w:rFonts w:ascii="Times New Roman" w:hAnsi="Times New Roman" w:cs="Times New Roman"/>
                <w:sz w:val="24"/>
                <w:szCs w:val="24"/>
              </w:rPr>
              <w:t>площадка</w:t>
            </w:r>
          </w:p>
        </w:tc>
        <w:tc>
          <w:tcPr>
            <w:tcW w:w="5167" w:type="dxa"/>
          </w:tcPr>
          <w:p w:rsidR="00103D6D" w:rsidRPr="00103D6D" w:rsidRDefault="00103D6D" w:rsidP="00103D6D">
            <w:pPr>
              <w:spacing w:line="276" w:lineRule="auto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Style w:val="translatable-message"/>
              </w:rPr>
              <w:t xml:space="preserve">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Сломанные или отсутствующие элементы </w:t>
            </w:r>
            <w:r w:rsidR="009C618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спортивного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оборудования (</w:t>
            </w:r>
            <w:r w:rsidR="009C618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тренажеры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, турники и др.). </w:t>
            </w:r>
          </w:p>
          <w:p w:rsidR="00103D6D" w:rsidRPr="00103D6D" w:rsidRDefault="00103D6D" w:rsidP="00AD0BE8">
            <w:pPr>
              <w:rPr>
                <w:rStyle w:val="translatable-message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Поврежденное или отсутствующее ограждение </w:t>
            </w:r>
            <w:r w:rsidR="009C618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площадки.</w:t>
            </w:r>
          </w:p>
          <w:p w:rsidR="00103D6D" w:rsidRDefault="00103D6D" w:rsidP="00AD0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Неровное, поврежденное или отсутствующее покрытие площадки (резинового или синтетического покрытия, наличие выбоин, трещин, ям на поверхности).</w:t>
            </w:r>
          </w:p>
          <w:p w:rsidR="00103D6D" w:rsidRDefault="00466A8D" w:rsidP="00AD0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Отсутствие или ненадлежащее состояние освещения </w:t>
            </w:r>
            <w:r w:rsidR="009C618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площадки.</w:t>
            </w:r>
          </w:p>
          <w:p w:rsidR="00103D6D" w:rsidRPr="00B074B6" w:rsidRDefault="00466A8D" w:rsidP="00B074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Наличие посторонних предметов, мусора, сухих ветвей, деревьев на территории </w:t>
            </w:r>
            <w:r w:rsidR="009C618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103D6D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площадки.</w:t>
            </w:r>
          </w:p>
        </w:tc>
        <w:tc>
          <w:tcPr>
            <w:tcW w:w="3474" w:type="dxa"/>
          </w:tcPr>
          <w:p w:rsidR="008C737A" w:rsidRDefault="009C618D" w:rsidP="00AD0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286000" cy="2400300"/>
                  <wp:effectExtent l="19050" t="0" r="0" b="0"/>
                  <wp:docPr id="1" name="Рисунок 0" descr="спорт площадк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порт площадка.jp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0" cy="2400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24A2" w:rsidRDefault="004A24A2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618D" w:rsidRDefault="009C618D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618D" w:rsidRDefault="009C618D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618D" w:rsidRDefault="009C618D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618D" w:rsidRDefault="009C618D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74B6" w:rsidRDefault="00B074B6" w:rsidP="00B074B6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II</w:t>
      </w:r>
      <w:r w:rsidRPr="0081471B">
        <w:rPr>
          <w:rFonts w:ascii="Times New Roman" w:hAnsi="Times New Roman" w:cs="Times New Roman"/>
          <w:b/>
          <w:sz w:val="24"/>
          <w:szCs w:val="24"/>
        </w:rPr>
        <w:t>. Предложения</w:t>
      </w:r>
    </w:p>
    <w:p w:rsidR="00466A8D" w:rsidRDefault="00B074B6" w:rsidP="0060361B">
      <w:pPr>
        <w:ind w:firstLine="426"/>
        <w:rPr>
          <w:rFonts w:ascii="Times New Roman" w:hAnsi="Times New Roman" w:cs="Times New Roman"/>
          <w:sz w:val="24"/>
          <w:szCs w:val="24"/>
        </w:rPr>
      </w:pPr>
      <w:r w:rsidRPr="000F7CE5">
        <w:rPr>
          <w:rFonts w:ascii="Times New Roman" w:hAnsi="Times New Roman" w:cs="Times New Roman"/>
          <w:sz w:val="24"/>
          <w:szCs w:val="24"/>
        </w:rPr>
        <w:t>Проведённый осмотр детско</w:t>
      </w:r>
      <w:r>
        <w:rPr>
          <w:rFonts w:ascii="Times New Roman" w:hAnsi="Times New Roman" w:cs="Times New Roman"/>
          <w:sz w:val="24"/>
          <w:szCs w:val="24"/>
        </w:rPr>
        <w:t>й площадки и ее</w:t>
      </w:r>
      <w:r w:rsidRPr="000F7CE5">
        <w:rPr>
          <w:rFonts w:ascii="Times New Roman" w:hAnsi="Times New Roman" w:cs="Times New Roman"/>
          <w:sz w:val="24"/>
          <w:szCs w:val="24"/>
        </w:rPr>
        <w:t xml:space="preserve"> игрового оборудования выявил, что эт</w:t>
      </w:r>
      <w:r>
        <w:rPr>
          <w:rFonts w:ascii="Times New Roman" w:hAnsi="Times New Roman" w:cs="Times New Roman"/>
          <w:sz w:val="24"/>
          <w:szCs w:val="24"/>
        </w:rPr>
        <w:t>от объект</w:t>
      </w:r>
      <w:r w:rsidRPr="000F7CE5">
        <w:rPr>
          <w:rFonts w:ascii="Times New Roman" w:hAnsi="Times New Roman" w:cs="Times New Roman"/>
          <w:sz w:val="24"/>
          <w:szCs w:val="24"/>
        </w:rPr>
        <w:t xml:space="preserve"> не отвечают требованиям безопасной эксплуатации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60361B" w:rsidRPr="0060361B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  <w:r w:rsidR="0060361B">
        <w:rPr>
          <w:rStyle w:val="translatable-message"/>
          <w:rFonts w:ascii="Times New Roman" w:hAnsi="Times New Roman" w:cs="Times New Roman"/>
          <w:sz w:val="24"/>
          <w:szCs w:val="24"/>
        </w:rPr>
        <w:t>П</w:t>
      </w:r>
      <w:r w:rsidR="0060361B" w:rsidRPr="00504043">
        <w:rPr>
          <w:rStyle w:val="translatable-message"/>
          <w:rFonts w:ascii="Times New Roman" w:hAnsi="Times New Roman" w:cs="Times New Roman"/>
          <w:sz w:val="24"/>
          <w:szCs w:val="24"/>
        </w:rPr>
        <w:t>редложений по благоустройству и устранению выявленных дефектов детской площадки придомовой территории многоквартирного дома:</w:t>
      </w:r>
    </w:p>
    <w:tbl>
      <w:tblPr>
        <w:tblStyle w:val="a3"/>
        <w:tblW w:w="10740" w:type="dxa"/>
        <w:tblLayout w:type="fixed"/>
        <w:tblLook w:val="04A0"/>
      </w:tblPr>
      <w:tblGrid>
        <w:gridCol w:w="2518"/>
        <w:gridCol w:w="2268"/>
        <w:gridCol w:w="4111"/>
        <w:gridCol w:w="1843"/>
      </w:tblGrid>
      <w:tr w:rsidR="00560A0C" w:rsidRPr="00560A0C" w:rsidTr="00560A0C">
        <w:tc>
          <w:tcPr>
            <w:tcW w:w="2518" w:type="dxa"/>
          </w:tcPr>
          <w:p w:rsidR="00560A0C" w:rsidRPr="00560A0C" w:rsidRDefault="00560A0C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A0C">
              <w:rPr>
                <w:rFonts w:ascii="Times New Roman" w:hAnsi="Times New Roman" w:cs="Times New Roman"/>
                <w:sz w:val="24"/>
                <w:szCs w:val="24"/>
              </w:rPr>
              <w:t>Нормативная документация</w:t>
            </w:r>
          </w:p>
        </w:tc>
        <w:tc>
          <w:tcPr>
            <w:tcW w:w="2268" w:type="dxa"/>
          </w:tcPr>
          <w:p w:rsidR="00560A0C" w:rsidRPr="00560A0C" w:rsidRDefault="00560A0C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A0C">
              <w:rPr>
                <w:rFonts w:ascii="Times New Roman" w:hAnsi="Times New Roman" w:cs="Times New Roman"/>
                <w:sz w:val="24"/>
                <w:szCs w:val="24"/>
              </w:rPr>
              <w:t>Мероприятия по благоустройству</w:t>
            </w:r>
          </w:p>
        </w:tc>
        <w:tc>
          <w:tcPr>
            <w:tcW w:w="4111" w:type="dxa"/>
          </w:tcPr>
          <w:p w:rsidR="00560A0C" w:rsidRPr="00560A0C" w:rsidRDefault="00560A0C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A0C">
              <w:rPr>
                <w:rFonts w:ascii="Times New Roman" w:hAnsi="Times New Roman" w:cs="Times New Roman"/>
                <w:sz w:val="24"/>
                <w:szCs w:val="24"/>
              </w:rPr>
              <w:t>Привязка к объектам МКД и с учётом требований безопасности</w:t>
            </w:r>
          </w:p>
        </w:tc>
        <w:tc>
          <w:tcPr>
            <w:tcW w:w="1843" w:type="dxa"/>
          </w:tcPr>
          <w:p w:rsidR="00560A0C" w:rsidRPr="00560A0C" w:rsidRDefault="00560A0C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A0C">
              <w:rPr>
                <w:rFonts w:ascii="Times New Roman" w:hAnsi="Times New Roman" w:cs="Times New Roman"/>
                <w:sz w:val="24"/>
                <w:szCs w:val="24"/>
              </w:rPr>
              <w:t>Малые архитектурные формы и элементы озеленения</w:t>
            </w:r>
          </w:p>
        </w:tc>
      </w:tr>
      <w:tr w:rsidR="00DD3063" w:rsidRPr="00560A0C" w:rsidTr="00560A0C">
        <w:tc>
          <w:tcPr>
            <w:tcW w:w="2518" w:type="dxa"/>
          </w:tcPr>
          <w:p w:rsidR="00DE7414" w:rsidRDefault="00DE7414" w:rsidP="00DE7414">
            <w:pPr>
              <w:rPr>
                <w:rStyle w:val="translatable-message"/>
              </w:rPr>
            </w:pPr>
            <w:r>
              <w:rPr>
                <w:rStyle w:val="translatable-message"/>
              </w:rPr>
              <w:t xml:space="preserve">1. </w:t>
            </w:r>
            <w:r w:rsidRPr="007A1CB8">
              <w:rPr>
                <w:rStyle w:val="translatable-message"/>
                <w:b/>
              </w:rPr>
              <w:t>СП 42.13330.2016</w:t>
            </w:r>
            <w:r>
              <w:rPr>
                <w:rStyle w:val="translatable-message"/>
              </w:rPr>
              <w:t xml:space="preserve"> "Градостроительство. Планировка и застройка городских и сельских поселений. Актуализированная редакция </w:t>
            </w:r>
            <w:proofErr w:type="spellStart"/>
            <w:r>
              <w:rPr>
                <w:rStyle w:val="translatable-message"/>
              </w:rPr>
              <w:t>СНиП</w:t>
            </w:r>
            <w:proofErr w:type="spellEnd"/>
            <w:r>
              <w:rPr>
                <w:rStyle w:val="translatable-message"/>
              </w:rPr>
              <w:t xml:space="preserve"> 2.07.01-89*": - </w:t>
            </w:r>
          </w:p>
          <w:p w:rsidR="00E15324" w:rsidRDefault="00DE7414" w:rsidP="00E15324">
            <w:pPr>
              <w:rPr>
                <w:rStyle w:val="translatable-message"/>
              </w:rPr>
            </w:pPr>
            <w:r w:rsidRPr="007A1CB8">
              <w:rPr>
                <w:rStyle w:val="translatable-message"/>
                <w:b/>
              </w:rPr>
              <w:t>Пункт 6.27.</w:t>
            </w:r>
            <w:r>
              <w:rPr>
                <w:rStyle w:val="translatable-message"/>
              </w:rPr>
              <w:t xml:space="preserve"> </w:t>
            </w:r>
          </w:p>
          <w:p w:rsidR="00DD3063" w:rsidRDefault="00DE7414" w:rsidP="00E15324">
            <w:pPr>
              <w:rPr>
                <w:rStyle w:val="translatable-message"/>
              </w:rPr>
            </w:pPr>
            <w:r w:rsidRPr="007A1CB8">
              <w:rPr>
                <w:rStyle w:val="translatable-message"/>
                <w:b/>
              </w:rPr>
              <w:t>- Пункт 6.29.</w:t>
            </w:r>
            <w:r>
              <w:rPr>
                <w:rStyle w:val="translatable-message"/>
              </w:rPr>
              <w:t xml:space="preserve"> </w:t>
            </w:r>
          </w:p>
          <w:p w:rsidR="00E15324" w:rsidRPr="00560A0C" w:rsidRDefault="00E15324" w:rsidP="00E15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3063" w:rsidRPr="00560A0C" w:rsidRDefault="00DD3063" w:rsidP="009C61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30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Строительство </w:t>
            </w:r>
            <w:r w:rsidR="009C618D">
              <w:rPr>
                <w:rFonts w:ascii="Times New Roman" w:hAnsi="Times New Roman" w:cs="Times New Roman"/>
                <w:b/>
                <w:sz w:val="24"/>
                <w:szCs w:val="24"/>
              </w:rPr>
              <w:t>спортивной</w:t>
            </w:r>
            <w:r w:rsidRPr="00DD306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4111" w:type="dxa"/>
          </w:tcPr>
          <w:p w:rsidR="00DD3063" w:rsidRDefault="00DD3063" w:rsidP="000324AF">
            <w:pPr>
              <w:ind w:firstLine="176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DD306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1.</w:t>
            </w:r>
            <w:r w:rsidRPr="00DD3063">
              <w:rPr>
                <w:rStyle w:val="translatable-message"/>
                <w:rFonts w:ascii="Times New Roman" w:hAnsi="Times New Roman" w:cs="Times New Roman"/>
                <w:b/>
                <w:sz w:val="24"/>
                <w:szCs w:val="24"/>
              </w:rPr>
              <w:t>Место расположения:</w:t>
            </w:r>
            <w:r w:rsidRPr="00DD306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D3063" w:rsidRPr="000324AF" w:rsidRDefault="00C52223" w:rsidP="000324AF">
            <w:pPr>
              <w:pStyle w:val="a4"/>
              <w:numPr>
                <w:ilvl w:val="0"/>
                <w:numId w:val="6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hgkelc"/>
              </w:rPr>
              <w:t xml:space="preserve">Минимальное </w:t>
            </w:r>
            <w:r>
              <w:rPr>
                <w:rStyle w:val="hgkelc"/>
                <w:b/>
                <w:bCs/>
              </w:rPr>
              <w:t>расстояние</w:t>
            </w:r>
            <w:r>
              <w:rPr>
                <w:rStyle w:val="hgkelc"/>
              </w:rPr>
              <w:t xml:space="preserve"> от границ </w:t>
            </w:r>
            <w:r>
              <w:rPr>
                <w:rStyle w:val="hgkelc"/>
                <w:b/>
                <w:bCs/>
              </w:rPr>
              <w:t>спортивных площадок</w:t>
            </w:r>
            <w:r>
              <w:rPr>
                <w:rStyle w:val="hgkelc"/>
              </w:rPr>
              <w:t xml:space="preserve"> до окон жилых и общественных зданий должно составлять от 20 до 40 метров в зависимости от шумовых характеристик </w:t>
            </w:r>
            <w:r>
              <w:rPr>
                <w:rStyle w:val="hgkelc"/>
                <w:b/>
                <w:bCs/>
              </w:rPr>
              <w:t>площадки</w:t>
            </w:r>
            <w:r w:rsidR="00DD3063"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C52223" w:rsidRDefault="00DD3063" w:rsidP="00C52223">
            <w:pPr>
              <w:pStyle w:val="a4"/>
              <w:numPr>
                <w:ilvl w:val="0"/>
                <w:numId w:val="6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Площадка должна находиться на безопасном расстоянии от </w:t>
            </w:r>
            <w:r w:rsid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проезжей части</w:t>
            </w: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,</w:t>
            </w:r>
            <w:r w:rsid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чтобы избежать нарушения дорожного движения и создания опасных условия для жизни детей</w:t>
            </w: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C52223" w:rsidRPr="00C52223" w:rsidRDefault="000324AF" w:rsidP="00C52223">
            <w:pPr>
              <w:pStyle w:val="a4"/>
              <w:numPr>
                <w:ilvl w:val="0"/>
                <w:numId w:val="6"/>
              </w:numPr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223">
              <w:rPr>
                <w:rStyle w:val="translatable-message"/>
                <w:rFonts w:ascii="Times New Roman" w:hAnsi="Times New Roman" w:cs="Times New Roman"/>
              </w:rPr>
              <w:t>П</w:t>
            </w:r>
            <w:r w:rsidR="00DD3063" w:rsidRPr="00C52223">
              <w:rPr>
                <w:rStyle w:val="translatable-message"/>
                <w:rFonts w:ascii="Times New Roman" w:hAnsi="Times New Roman" w:cs="Times New Roman"/>
              </w:rPr>
              <w:t xml:space="preserve">лощадь </w:t>
            </w:r>
            <w:r w:rsidR="00C52223" w:rsidRPr="00C52223">
              <w:rPr>
                <w:rStyle w:val="translatable-message"/>
                <w:rFonts w:ascii="Times New Roman" w:hAnsi="Times New Roman" w:cs="Times New Roman"/>
              </w:rPr>
              <w:t xml:space="preserve">спортивной </w:t>
            </w:r>
            <w:r w:rsidR="00DD3063" w:rsidRPr="00C52223">
              <w:rPr>
                <w:rStyle w:val="translatable-message"/>
                <w:rFonts w:ascii="Times New Roman" w:hAnsi="Times New Roman" w:cs="Times New Roman"/>
              </w:rPr>
              <w:t xml:space="preserve">площадки - </w:t>
            </w:r>
            <w:r w:rsidR="00C52223" w:rsidRPr="00C52223">
              <w:rPr>
                <w:rFonts w:ascii="Times New Roman" w:hAnsi="Times New Roman" w:cs="Times New Roman"/>
              </w:rPr>
              <w:t>на одного человека должно приходиться не менее 1,4 кв. м, Размер площадки с уличными тренажёрами — 10х13,8 метра, при наличии турников — 18х14 метров.</w:t>
            </w:r>
          </w:p>
          <w:p w:rsidR="00C52223" w:rsidRDefault="00DE7414" w:rsidP="00C52223">
            <w:pPr>
              <w:pStyle w:val="a4"/>
              <w:numPr>
                <w:ilvl w:val="0"/>
                <w:numId w:val="6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Площадка должна быть в пределах видимости из окон многоквартирного дома для обеспечения постоянного визуального </w:t>
            </w:r>
            <w:proofErr w:type="gramStart"/>
            <w:r w:rsidRP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детьми.</w:t>
            </w:r>
          </w:p>
          <w:p w:rsidR="0004329A" w:rsidRPr="00C52223" w:rsidRDefault="0004329A" w:rsidP="00C52223">
            <w:pPr>
              <w:pStyle w:val="a4"/>
              <w:numPr>
                <w:ilvl w:val="0"/>
                <w:numId w:val="6"/>
              </w:numPr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Разделение зон по возрастному признаку (для малышей, дошкольников, младших школьников).</w:t>
            </w:r>
          </w:p>
        </w:tc>
        <w:tc>
          <w:tcPr>
            <w:tcW w:w="1843" w:type="dxa"/>
          </w:tcPr>
          <w:p w:rsidR="00DD3063" w:rsidRPr="00560A0C" w:rsidRDefault="00E15324" w:rsidP="009C61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</w:rPr>
              <w:t>Установка</w:t>
            </w:r>
            <w:r w:rsidR="009C618D">
              <w:rPr>
                <w:rStyle w:val="translatable-message"/>
              </w:rPr>
              <w:t xml:space="preserve"> турников</w:t>
            </w:r>
            <w:r w:rsidR="009C618D" w:rsidRPr="009C618D">
              <w:rPr>
                <w:rStyle w:val="translatable-message"/>
              </w:rPr>
              <w:t>,</w:t>
            </w:r>
            <w:r w:rsidR="009C618D">
              <w:rPr>
                <w:rStyle w:val="translatable-message"/>
              </w:rPr>
              <w:t xml:space="preserve"> тренажеров</w:t>
            </w:r>
            <w:r w:rsidR="009C618D" w:rsidRPr="009C618D">
              <w:rPr>
                <w:rStyle w:val="translatable-message"/>
              </w:rPr>
              <w:t>,</w:t>
            </w:r>
            <w:r w:rsidR="009C618D">
              <w:rPr>
                <w:rStyle w:val="translatable-message"/>
              </w:rPr>
              <w:t xml:space="preserve"> и других элементов спортивного оборудования</w:t>
            </w:r>
            <w:r>
              <w:rPr>
                <w:rStyle w:val="translatable-message"/>
              </w:rPr>
              <w:t>.</w:t>
            </w:r>
          </w:p>
        </w:tc>
      </w:tr>
      <w:tr w:rsidR="00560A0C" w:rsidTr="00560A0C">
        <w:trPr>
          <w:trHeight w:val="2201"/>
        </w:trPr>
        <w:tc>
          <w:tcPr>
            <w:tcW w:w="2518" w:type="dxa"/>
          </w:tcPr>
          <w:p w:rsidR="00560A0C" w:rsidRDefault="00560A0C" w:rsidP="00560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Свод правил. Благоустройство территорий</w:t>
            </w:r>
            <w:proofErr w:type="gramStart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т 17.06. 2017г.</w:t>
            </w:r>
          </w:p>
          <w:p w:rsidR="00560A0C" w:rsidRPr="00500F4F" w:rsidRDefault="00560A0C" w:rsidP="00560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Приказ Минстроя России N 897/</w:t>
            </w:r>
            <w:proofErr w:type="spellStart"/>
            <w:proofErr w:type="gramStart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Минспорта</w:t>
            </w:r>
            <w:proofErr w:type="spellEnd"/>
          </w:p>
          <w:p w:rsidR="00560A0C" w:rsidRDefault="00560A0C" w:rsidP="00560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F4F">
              <w:rPr>
                <w:rFonts w:ascii="Times New Roman" w:hAnsi="Times New Roman" w:cs="Times New Roman"/>
                <w:sz w:val="24"/>
                <w:szCs w:val="24"/>
              </w:rPr>
              <w:t>России N 1128 от 27.12.2019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560A0C" w:rsidRPr="005A7736" w:rsidRDefault="00560A0C" w:rsidP="00560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123EC2">
              <w:rPr>
                <w:rFonts w:ascii="Times New Roman" w:hAnsi="Times New Roman" w:cs="Times New Roman"/>
                <w:sz w:val="24"/>
                <w:szCs w:val="24"/>
              </w:rPr>
              <w:t>ГОСТ Оборудование и покрытия детских игровых площадок от 01.01.2014г.</w:t>
            </w:r>
          </w:p>
        </w:tc>
        <w:tc>
          <w:tcPr>
            <w:tcW w:w="2268" w:type="dxa"/>
          </w:tcPr>
          <w:p w:rsidR="00560A0C" w:rsidRPr="005D1A2F" w:rsidRDefault="00560A0C" w:rsidP="00560A0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1A2F">
              <w:rPr>
                <w:rFonts w:ascii="Times New Roman" w:hAnsi="Times New Roman" w:cs="Times New Roman"/>
                <w:b/>
                <w:sz w:val="24"/>
                <w:szCs w:val="24"/>
              </w:rPr>
              <w:t>Установка оборудования</w:t>
            </w:r>
          </w:p>
          <w:p w:rsidR="00560A0C" w:rsidRPr="005A7736" w:rsidRDefault="00560A0C" w:rsidP="00560A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04329A" w:rsidRPr="0004329A" w:rsidRDefault="00C52223" w:rsidP="0004329A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оборудование должно</w:t>
            </w:r>
            <w:r w:rsidR="0004329A" w:rsidRPr="0004329A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соответствовать требованиям безопасности и быть сертифицированы</w:t>
            </w:r>
            <w:r w:rsidR="000432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4329A"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329A" w:rsidRDefault="00560A0C" w:rsidP="00560A0C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29A">
              <w:rPr>
                <w:rFonts w:ascii="Times New Roman" w:hAnsi="Times New Roman" w:cs="Times New Roman"/>
                <w:sz w:val="24"/>
                <w:szCs w:val="24"/>
              </w:rPr>
              <w:t>Оборудование монтировать и устанавливать с обеспечением требований безопасности для</w:t>
            </w:r>
            <w:r w:rsidR="00C52223">
              <w:rPr>
                <w:rFonts w:ascii="Times New Roman" w:hAnsi="Times New Roman" w:cs="Times New Roman"/>
                <w:sz w:val="24"/>
                <w:szCs w:val="24"/>
              </w:rPr>
              <w:t xml:space="preserve"> людей</w:t>
            </w:r>
            <w:r w:rsidR="00C52223" w:rsidRPr="00C5222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52223">
              <w:rPr>
                <w:rFonts w:ascii="Times New Roman" w:hAnsi="Times New Roman" w:cs="Times New Roman"/>
                <w:sz w:val="24"/>
                <w:szCs w:val="24"/>
              </w:rPr>
              <w:t xml:space="preserve"> проводящих время на площадке</w:t>
            </w:r>
            <w:r w:rsidRPr="000432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52223" w:rsidRDefault="0004329A" w:rsidP="00C52223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Р</w:t>
            </w:r>
            <w:r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асположены на расстоянии друг от друга, чтобы исключить столкновения.</w:t>
            </w:r>
            <w:r w:rsidR="00C52223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531F6" w:rsidRPr="000531F6" w:rsidRDefault="00C52223" w:rsidP="000531F6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2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Спортивные тренажеры должны быть установлены на безопасном расстоянии от детской игровой зоны либо необходимы ограждения, отделяющие две площадки. </w:t>
            </w:r>
          </w:p>
          <w:p w:rsidR="00C52223" w:rsidRPr="000531F6" w:rsidRDefault="00C52223" w:rsidP="000531F6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5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Материалы тренажеров должны быть безопасны для окружающей среды и здоровья занимающихся.</w:t>
            </w:r>
          </w:p>
          <w:p w:rsidR="0004329A" w:rsidRDefault="0004329A" w:rsidP="0004329A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Удобные подходы к каждому элементу, отсутствие препятствий</w:t>
            </w: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329A" w:rsidRDefault="0004329A" w:rsidP="0004329A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Б</w:t>
            </w:r>
            <w:r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ыть </w:t>
            </w:r>
            <w:r w:rsidR="00560A0C"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устойчивыми, прочными и исправными, чтобы предотвратить травмы</w:t>
            </w:r>
            <w:r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, исключить возможность защемления, падения и </w:t>
            </w:r>
            <w:proofErr w:type="spellStart"/>
            <w:r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травмирования</w:t>
            </w:r>
            <w:proofErr w:type="spellEnd"/>
            <w:r w:rsidRPr="0004329A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531F6" w:rsidRDefault="000324AF" w:rsidP="000531F6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Размещение оборудования с учетом возрастных групп и видов активности</w:t>
            </w:r>
          </w:p>
          <w:p w:rsidR="000531F6" w:rsidRPr="000531F6" w:rsidRDefault="000531F6" w:rsidP="000531F6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На площадке устанавливаются информационные стенды с указанием предназначения и правил эксплуатации инвентаря. Также рядом с каждым тренажером размещается информация с руководством по использованию. </w:t>
            </w:r>
          </w:p>
          <w:p w:rsidR="000531F6" w:rsidRPr="0004329A" w:rsidRDefault="000531F6" w:rsidP="000531F6">
            <w:pPr>
              <w:pStyle w:val="a4"/>
              <w:numPr>
                <w:ilvl w:val="0"/>
                <w:numId w:val="5"/>
              </w:numPr>
              <w:ind w:left="317" w:hanging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31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Регулярный контроль и обслуживание (визуальный осмотр в профилактических целях, ежегодные основные проверки).</w:t>
            </w:r>
          </w:p>
        </w:tc>
        <w:tc>
          <w:tcPr>
            <w:tcW w:w="1843" w:type="dxa"/>
          </w:tcPr>
          <w:p w:rsidR="000531F6" w:rsidRDefault="000531F6" w:rsidP="000531F6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531F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нажеры</w:t>
            </w:r>
          </w:p>
          <w:p w:rsidR="000531F6" w:rsidRPr="000531F6" w:rsidRDefault="000531F6" w:rsidP="000531F6">
            <w:pPr>
              <w:pStyle w:val="a4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Турники</w:t>
            </w:r>
          </w:p>
        </w:tc>
      </w:tr>
      <w:tr w:rsidR="00DD3063" w:rsidTr="00560A0C">
        <w:trPr>
          <w:trHeight w:val="2201"/>
        </w:trPr>
        <w:tc>
          <w:tcPr>
            <w:tcW w:w="2518" w:type="dxa"/>
          </w:tcPr>
          <w:p w:rsidR="00DD3063" w:rsidRPr="004F5F9A" w:rsidRDefault="00DD3063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F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Приказ Минстроя России N 897/</w:t>
            </w:r>
            <w:proofErr w:type="spellStart"/>
            <w:proofErr w:type="gramStart"/>
            <w:r w:rsidRPr="004F5F9A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spellEnd"/>
            <w:proofErr w:type="gramEnd"/>
            <w:r w:rsidRPr="004F5F9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F5F9A">
              <w:rPr>
                <w:rFonts w:ascii="Times New Roman" w:hAnsi="Times New Roman" w:cs="Times New Roman"/>
                <w:sz w:val="24"/>
                <w:szCs w:val="24"/>
              </w:rPr>
              <w:t>Минспорта</w:t>
            </w:r>
            <w:proofErr w:type="spellEnd"/>
          </w:p>
          <w:p w:rsidR="00DD3063" w:rsidRDefault="00DD3063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5F9A">
              <w:rPr>
                <w:rFonts w:ascii="Times New Roman" w:hAnsi="Times New Roman" w:cs="Times New Roman"/>
                <w:sz w:val="24"/>
                <w:szCs w:val="24"/>
              </w:rPr>
              <w:t>России N 1128 от 27.12.2019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0324AF" w:rsidRDefault="000324AF" w:rsidP="0067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4AF" w:rsidRDefault="000324AF" w:rsidP="000324AF">
            <w:pPr>
              <w:rPr>
                <w:rStyle w:val="translatable-message"/>
              </w:rPr>
            </w:pPr>
            <w:r>
              <w:rPr>
                <w:rStyle w:val="translatable-message"/>
              </w:rPr>
              <w:t xml:space="preserve">1. СП 42.13330.2016 "Градостроительство. Планировка и застройка городских и сельских поселений". </w:t>
            </w:r>
          </w:p>
          <w:p w:rsidR="000324AF" w:rsidRDefault="000324AF" w:rsidP="000324AF">
            <w:pPr>
              <w:rPr>
                <w:rStyle w:val="translatable-message"/>
              </w:rPr>
            </w:pPr>
            <w:r>
              <w:rPr>
                <w:rStyle w:val="translatable-message"/>
              </w:rPr>
              <w:t xml:space="preserve">2. ГОСТ </w:t>
            </w:r>
            <w:proofErr w:type="gramStart"/>
            <w:r>
              <w:rPr>
                <w:rStyle w:val="translatable-message"/>
              </w:rPr>
              <w:t>Р</w:t>
            </w:r>
            <w:proofErr w:type="gramEnd"/>
            <w:r>
              <w:rPr>
                <w:rStyle w:val="translatable-message"/>
              </w:rPr>
              <w:t xml:space="preserve"> 52169-2012 "Оборудование и покрытия детских игровых площадок. Безопасность конструкции и методы испытаний. Общие требования".</w:t>
            </w:r>
          </w:p>
          <w:p w:rsidR="000324AF" w:rsidRPr="005A7736" w:rsidRDefault="000324AF" w:rsidP="000324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</w:rPr>
              <w:t xml:space="preserve"> 3. ГОСТ </w:t>
            </w:r>
            <w:proofErr w:type="gramStart"/>
            <w:r>
              <w:rPr>
                <w:rStyle w:val="translatable-message"/>
              </w:rPr>
              <w:t>Р</w:t>
            </w:r>
            <w:proofErr w:type="gramEnd"/>
            <w:r>
              <w:rPr>
                <w:rStyle w:val="translatable-message"/>
              </w:rPr>
              <w:t xml:space="preserve"> 52167-2012 "Оборудование детских игровых площадок. Безопасность конструкции и методы испытаний. Общие требования".</w:t>
            </w:r>
          </w:p>
        </w:tc>
        <w:tc>
          <w:tcPr>
            <w:tcW w:w="2268" w:type="dxa"/>
          </w:tcPr>
          <w:p w:rsidR="00DD3063" w:rsidRPr="00D35A38" w:rsidRDefault="00DD3063" w:rsidP="00671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06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Установка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ограждения</w:t>
            </w:r>
          </w:p>
        </w:tc>
        <w:tc>
          <w:tcPr>
            <w:tcW w:w="4111" w:type="dxa"/>
          </w:tcPr>
          <w:p w:rsidR="00DD3063" w:rsidRPr="000324AF" w:rsidRDefault="000531F6" w:rsidP="000324AF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Спортивная </w:t>
            </w:r>
            <w:r w:rsidR="00DD3063"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площадка должна быть огорожена по периметру, чтобы исключить выход </w:t>
            </w: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людей за ее пределы</w:t>
            </w:r>
            <w:r w:rsidRPr="000531F6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попадания на проезжую часть</w:t>
            </w:r>
            <w:r w:rsidRPr="000531F6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F2428" w:rsidRDefault="009F2428" w:rsidP="000324AF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Ограждение должно быть удалено от проезжей части на расстояние не менее 15 м</w:t>
            </w: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,</w:t>
            </w: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чтобы исключить </w:t>
            </w:r>
            <w:r w:rsidR="000531F6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затруднение движения и маневров на проезжей части</w:t>
            </w:r>
            <w:r w:rsidRP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D3063" w:rsidRPr="000324AF" w:rsidRDefault="00DD3063" w:rsidP="000324AF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Высота ограждения должна быть не менее 1,2 метра. </w:t>
            </w:r>
          </w:p>
          <w:p w:rsidR="000324AF" w:rsidRPr="000324AF" w:rsidRDefault="000324AF" w:rsidP="000324AF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Расстояние от ограждения до ближайших зданий, сооружений и иных объектов должно быть не менее 3 м. </w:t>
            </w:r>
          </w:p>
          <w:p w:rsidR="000324AF" w:rsidRPr="000324AF" w:rsidRDefault="000324AF" w:rsidP="000324AF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Ограждение не должно перекрывать оконные проемы и балконы жилых помещений. </w:t>
            </w:r>
          </w:p>
          <w:p w:rsidR="009F2428" w:rsidRDefault="00DD3063" w:rsidP="009F2428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Ограждение должно </w:t>
            </w:r>
            <w:r w:rsid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быть </w:t>
            </w:r>
            <w:r w:rsidR="009F2428"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устойчивым</w:t>
            </w:r>
            <w:r w:rsid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,</w:t>
            </w:r>
            <w:r w:rsidR="009F2428"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иметь сплошную конструкцию</w:t>
            </w:r>
            <w:r w:rsid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2428">
              <w:rPr>
                <w:rFonts w:ascii="Times New Roman" w:hAnsi="Times New Roman" w:cs="Times New Roman"/>
                <w:sz w:val="24"/>
                <w:szCs w:val="24"/>
              </w:rPr>
              <w:t xml:space="preserve">из вертикальных </w:t>
            </w:r>
            <w:r w:rsidR="009F2428" w:rsidRPr="00F6066F">
              <w:rPr>
                <w:rFonts w:ascii="Times New Roman" w:hAnsi="Times New Roman" w:cs="Times New Roman"/>
                <w:sz w:val="24"/>
                <w:szCs w:val="24"/>
              </w:rPr>
              <w:t xml:space="preserve">элементов </w:t>
            </w:r>
            <w:r w:rsidR="009F2428">
              <w:rPr>
                <w:rFonts w:ascii="Times New Roman" w:hAnsi="Times New Roman" w:cs="Times New Roman"/>
                <w:sz w:val="24"/>
                <w:szCs w:val="24"/>
              </w:rPr>
              <w:t xml:space="preserve">высотой 0,7 - 1 м, с расстоянием между элементами ограждающей конструкции не более 8 </w:t>
            </w:r>
            <w:r w:rsidR="009F2428" w:rsidRPr="00F6066F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  <w:r w:rsidR="009F242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F2428"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без зазоров, опасных выступов и острых элементов</w:t>
            </w:r>
            <w:r w:rsid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DD3063" w:rsidRPr="009F2428" w:rsidRDefault="009F2428" w:rsidP="000531F6">
            <w:pPr>
              <w:pStyle w:val="a4"/>
              <w:numPr>
                <w:ilvl w:val="0"/>
                <w:numId w:val="7"/>
              </w:numPr>
              <w:ind w:left="317" w:hanging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2428">
              <w:rPr>
                <w:rFonts w:ascii="Times New Roman" w:hAnsi="Times New Roman" w:cs="Times New Roman"/>
                <w:sz w:val="24"/>
                <w:szCs w:val="24"/>
              </w:rPr>
              <w:t>Материал для о</w:t>
            </w:r>
            <w:r w:rsidRPr="009F242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граждения </w:t>
            </w:r>
            <w:r w:rsidRPr="009F2428">
              <w:rPr>
                <w:rFonts w:ascii="Times New Roman" w:hAnsi="Times New Roman" w:cs="Times New Roman"/>
                <w:sz w:val="24"/>
                <w:szCs w:val="24"/>
              </w:rPr>
              <w:t>прочный, без заусенцев и сколов</w:t>
            </w:r>
            <w:r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чтобы</w:t>
            </w:r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исключать возможность </w:t>
            </w:r>
            <w:proofErr w:type="spellStart"/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lastRenderedPageBreak/>
              <w:t>травмирования</w:t>
            </w:r>
            <w:proofErr w:type="spellEnd"/>
            <w:r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.</w:t>
            </w:r>
            <w:r w:rsidR="00DD3063" w:rsidRPr="009F24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DD3063" w:rsidRDefault="00DD3063" w:rsidP="00671C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A0C" w:rsidTr="00E15324">
        <w:trPr>
          <w:trHeight w:val="1412"/>
        </w:trPr>
        <w:tc>
          <w:tcPr>
            <w:tcW w:w="2518" w:type="dxa"/>
          </w:tcPr>
          <w:p w:rsidR="007A1CB8" w:rsidRDefault="00560A0C" w:rsidP="00560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F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ГОСТ Оборудование и покрытия детских игровых площадок от 01.01.2014г.</w:t>
            </w:r>
          </w:p>
          <w:p w:rsidR="007A1CB8" w:rsidRPr="007A1CB8" w:rsidRDefault="007A1CB8" w:rsidP="00560A0C">
            <w:pPr>
              <w:rPr>
                <w:rStyle w:val="translatable-message"/>
                <w:sz w:val="20"/>
                <w:szCs w:val="20"/>
              </w:rPr>
            </w:pPr>
            <w:proofErr w:type="spellStart"/>
            <w:r w:rsidRPr="007A1CB8">
              <w:rPr>
                <w:rStyle w:val="translatable-message"/>
                <w:sz w:val="20"/>
                <w:szCs w:val="20"/>
              </w:rPr>
              <w:t>СанПиН</w:t>
            </w:r>
            <w:proofErr w:type="spellEnd"/>
            <w:r w:rsidRPr="007A1CB8">
              <w:rPr>
                <w:rStyle w:val="translatable-message"/>
                <w:sz w:val="20"/>
                <w:szCs w:val="20"/>
              </w:rPr>
              <w:t xml:space="preserve"> </w:t>
            </w:r>
            <w:hyperlink r:id="rId7" w:tgtFrame="_blank" w:history="1">
              <w:r w:rsidRPr="007A1CB8">
                <w:rPr>
                  <w:rStyle w:val="a7"/>
                  <w:sz w:val="20"/>
                  <w:szCs w:val="20"/>
                </w:rPr>
                <w:t>2.4.1.30</w:t>
              </w:r>
            </w:hyperlink>
            <w:r w:rsidRPr="007A1CB8">
              <w:rPr>
                <w:rStyle w:val="translatable-message"/>
                <w:sz w:val="20"/>
                <w:szCs w:val="20"/>
              </w:rPr>
              <w:t>49-13 "Санитарно-эпидемиологические требования к устройству, содержанию и организации режима работы дошкольных образовательных организаций":</w:t>
            </w:r>
          </w:p>
          <w:p w:rsidR="007A1CB8" w:rsidRPr="007A1CB8" w:rsidRDefault="007A1CB8" w:rsidP="00560A0C">
            <w:pPr>
              <w:rPr>
                <w:rStyle w:val="translatable-message"/>
                <w:sz w:val="20"/>
                <w:szCs w:val="20"/>
              </w:rPr>
            </w:pPr>
            <w:r w:rsidRPr="007A1CB8">
              <w:rPr>
                <w:rStyle w:val="translatable-message"/>
                <w:sz w:val="20"/>
                <w:szCs w:val="20"/>
              </w:rPr>
              <w:t xml:space="preserve"> - Пункт </w:t>
            </w:r>
            <w:r w:rsidRPr="007A1CB8">
              <w:rPr>
                <w:rStyle w:val="translatable-message"/>
                <w:b/>
                <w:sz w:val="20"/>
                <w:szCs w:val="20"/>
              </w:rPr>
              <w:t>3.11.</w:t>
            </w:r>
            <w:r w:rsidRPr="007A1CB8">
              <w:rPr>
                <w:rStyle w:val="translatable-message"/>
                <w:sz w:val="20"/>
                <w:szCs w:val="20"/>
              </w:rPr>
              <w:t xml:space="preserve"> Детские площадки для прогулок должны быть размещены вне зоны санитарной охраны источников водоснабжения. </w:t>
            </w:r>
          </w:p>
          <w:p w:rsidR="007A1CB8" w:rsidRPr="007A1CB8" w:rsidRDefault="007A1CB8" w:rsidP="00560A0C">
            <w:pPr>
              <w:rPr>
                <w:rStyle w:val="translatable-message"/>
                <w:sz w:val="20"/>
                <w:szCs w:val="20"/>
              </w:rPr>
            </w:pPr>
            <w:r w:rsidRPr="007A1CB8">
              <w:rPr>
                <w:rStyle w:val="translatable-message"/>
                <w:sz w:val="20"/>
                <w:szCs w:val="20"/>
              </w:rPr>
              <w:t xml:space="preserve">- Пункт </w:t>
            </w:r>
            <w:r w:rsidRPr="007A1CB8">
              <w:rPr>
                <w:rStyle w:val="translatable-message"/>
                <w:b/>
                <w:sz w:val="20"/>
                <w:szCs w:val="20"/>
              </w:rPr>
              <w:t>3.12.</w:t>
            </w:r>
            <w:r w:rsidRPr="007A1CB8">
              <w:rPr>
                <w:rStyle w:val="translatable-message"/>
                <w:sz w:val="20"/>
                <w:szCs w:val="20"/>
              </w:rPr>
              <w:t xml:space="preserve"> Поверхность детских площадок </w:t>
            </w:r>
          </w:p>
          <w:p w:rsidR="007A1CB8" w:rsidRPr="007A1CB8" w:rsidRDefault="007A1CB8" w:rsidP="00560A0C">
            <w:pPr>
              <w:rPr>
                <w:rStyle w:val="translatable-message"/>
                <w:sz w:val="20"/>
                <w:szCs w:val="20"/>
              </w:rPr>
            </w:pPr>
            <w:r w:rsidRPr="007A1CB8">
              <w:rPr>
                <w:rStyle w:val="translatable-message"/>
                <w:sz w:val="20"/>
                <w:szCs w:val="20"/>
              </w:rPr>
              <w:t xml:space="preserve">3. ГОСТ </w:t>
            </w:r>
            <w:proofErr w:type="gramStart"/>
            <w:r w:rsidRPr="007A1CB8">
              <w:rPr>
                <w:rStyle w:val="translatable-message"/>
                <w:sz w:val="20"/>
                <w:szCs w:val="20"/>
              </w:rPr>
              <w:t>Р</w:t>
            </w:r>
            <w:proofErr w:type="gramEnd"/>
            <w:r w:rsidRPr="007A1CB8">
              <w:rPr>
                <w:rStyle w:val="translatable-message"/>
                <w:sz w:val="20"/>
                <w:szCs w:val="20"/>
              </w:rPr>
              <w:t xml:space="preserve"> 52301-2013 "Оборудование и покрытия детских игровых площадок. Безопасность при эксплуатации": </w:t>
            </w:r>
          </w:p>
          <w:p w:rsidR="0060361B" w:rsidRPr="007A1CB8" w:rsidRDefault="007A1CB8" w:rsidP="00560A0C">
            <w:pPr>
              <w:rPr>
                <w:rStyle w:val="translatable-message"/>
                <w:sz w:val="20"/>
                <w:szCs w:val="20"/>
              </w:rPr>
            </w:pPr>
            <w:r w:rsidRPr="007A1CB8">
              <w:rPr>
                <w:rStyle w:val="translatable-message"/>
                <w:sz w:val="20"/>
                <w:szCs w:val="20"/>
              </w:rPr>
              <w:t xml:space="preserve">- Пункт 4.1. </w:t>
            </w:r>
          </w:p>
          <w:p w:rsidR="0060361B" w:rsidRDefault="007A1CB8" w:rsidP="00560A0C">
            <w:pPr>
              <w:rPr>
                <w:rStyle w:val="translatable-message"/>
                <w:sz w:val="20"/>
                <w:szCs w:val="20"/>
              </w:rPr>
            </w:pPr>
            <w:r w:rsidRPr="007A1CB8">
              <w:rPr>
                <w:rStyle w:val="translatable-message"/>
                <w:sz w:val="20"/>
                <w:szCs w:val="20"/>
              </w:rPr>
              <w:t>– Пункт 4.2.</w:t>
            </w:r>
          </w:p>
          <w:p w:rsidR="007A1CB8" w:rsidRPr="0060361B" w:rsidRDefault="007A1CB8" w:rsidP="00560A0C">
            <w:pPr>
              <w:rPr>
                <w:sz w:val="20"/>
                <w:szCs w:val="20"/>
              </w:rPr>
            </w:pPr>
            <w:r w:rsidRPr="007A1CB8">
              <w:rPr>
                <w:rStyle w:val="translatable-message"/>
                <w:sz w:val="20"/>
                <w:szCs w:val="20"/>
              </w:rPr>
              <w:t xml:space="preserve">. 4. ГОСТ </w:t>
            </w:r>
            <w:proofErr w:type="gramStart"/>
            <w:r w:rsidRPr="007A1CB8">
              <w:rPr>
                <w:rStyle w:val="translatable-message"/>
                <w:sz w:val="20"/>
                <w:szCs w:val="20"/>
              </w:rPr>
              <w:t>Р</w:t>
            </w:r>
            <w:proofErr w:type="gramEnd"/>
            <w:r w:rsidRPr="007A1CB8">
              <w:rPr>
                <w:rStyle w:val="translatable-message"/>
                <w:sz w:val="20"/>
                <w:szCs w:val="20"/>
              </w:rPr>
              <w:t xml:space="preserve"> 57447-2017 "Оборудование и покрытия детских игровых площадок. Классификация и общие требования безопасности": </w:t>
            </w:r>
          </w:p>
        </w:tc>
        <w:tc>
          <w:tcPr>
            <w:tcW w:w="2268" w:type="dxa"/>
          </w:tcPr>
          <w:p w:rsidR="00560A0C" w:rsidRDefault="00560A0C" w:rsidP="00560A0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F4F">
              <w:rPr>
                <w:rFonts w:ascii="Times New Roman" w:hAnsi="Times New Roman" w:cs="Times New Roman"/>
                <w:b/>
                <w:sz w:val="24"/>
                <w:szCs w:val="24"/>
              </w:rPr>
              <w:t>Укладка покрытия</w:t>
            </w:r>
          </w:p>
          <w:p w:rsidR="00560A0C" w:rsidRDefault="00560A0C" w:rsidP="00560A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DE7414" w:rsidRPr="00DE7414" w:rsidRDefault="00DE7414" w:rsidP="00DE7414">
            <w:pPr>
              <w:pStyle w:val="a4"/>
              <w:numPr>
                <w:ilvl w:val="0"/>
                <w:numId w:val="10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Покрытие должно быть безопасным, нескользким и амортизирующим в случае падений.</w:t>
            </w:r>
          </w:p>
          <w:p w:rsidR="00DE7414" w:rsidRPr="00DE7414" w:rsidRDefault="00DE7414" w:rsidP="00DE7414">
            <w:pPr>
              <w:pStyle w:val="a4"/>
              <w:numPr>
                <w:ilvl w:val="0"/>
                <w:numId w:val="10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- Рекомендуется использовать резиновое или </w:t>
            </w:r>
            <w:proofErr w:type="spellStart"/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травмобезопасное</w:t>
            </w:r>
            <w:proofErr w:type="spellEnd"/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синтетическое покрытие, соответствующее требованиям безопасности</w:t>
            </w:r>
            <w:r w:rsidR="007A1CB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1CB8" w:rsidRPr="000324AF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(резинов</w:t>
            </w:r>
            <w:r w:rsidR="007A1CB8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ая плитка, искусственная трава)</w:t>
            </w:r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DE7414" w:rsidRPr="00DE7414" w:rsidRDefault="00DE7414" w:rsidP="00DE7414">
            <w:pPr>
              <w:pStyle w:val="a4"/>
              <w:numPr>
                <w:ilvl w:val="0"/>
                <w:numId w:val="10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 xml:space="preserve">- Покрытие должно быть ровным, без выступающих элементов, способных нанести травму. </w:t>
            </w:r>
          </w:p>
          <w:p w:rsidR="00DE7414" w:rsidRPr="00DE7414" w:rsidRDefault="00DE7414" w:rsidP="00DE7414">
            <w:pPr>
              <w:pStyle w:val="a4"/>
              <w:numPr>
                <w:ilvl w:val="0"/>
                <w:numId w:val="10"/>
              </w:num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 w:rsidRPr="00DE7414"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  <w:t>- Толщина покрытия должна быть достаточной для обеспечения эффективного гашения ударной нагрузки при падениях.</w:t>
            </w:r>
          </w:p>
          <w:p w:rsidR="00DE7414" w:rsidRDefault="00DE7414" w:rsidP="00671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7414" w:rsidRDefault="00DE7414" w:rsidP="00671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4AF" w:rsidRPr="000324AF" w:rsidRDefault="000324AF" w:rsidP="000324AF">
            <w:p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</w:p>
          <w:p w:rsidR="000324AF" w:rsidRDefault="000324AF" w:rsidP="000324AF">
            <w:p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</w:p>
          <w:p w:rsidR="00DE7414" w:rsidRDefault="00DE7414" w:rsidP="000324AF">
            <w:p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</w:p>
          <w:p w:rsidR="00DE7414" w:rsidRDefault="00DE7414" w:rsidP="000324AF">
            <w:pPr>
              <w:ind w:left="317" w:hanging="283"/>
              <w:jc w:val="both"/>
              <w:rPr>
                <w:rStyle w:val="translatable-message"/>
              </w:rPr>
            </w:pPr>
          </w:p>
          <w:p w:rsidR="00DE7414" w:rsidRDefault="00DE7414" w:rsidP="000324AF">
            <w:pPr>
              <w:ind w:left="317" w:hanging="283"/>
              <w:jc w:val="both"/>
              <w:rPr>
                <w:rStyle w:val="translatable-message"/>
              </w:rPr>
            </w:pPr>
          </w:p>
          <w:p w:rsidR="00DE7414" w:rsidRDefault="00DE7414" w:rsidP="00DE7414">
            <w:pPr>
              <w:ind w:left="317" w:hanging="283"/>
              <w:jc w:val="both"/>
              <w:rPr>
                <w:rStyle w:val="translatable-message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</w:rPr>
              <w:t xml:space="preserve">- </w:t>
            </w:r>
          </w:p>
          <w:p w:rsidR="000324AF" w:rsidRDefault="000324AF" w:rsidP="00671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60A0C" w:rsidRDefault="00560A0C" w:rsidP="00671C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0A0C" w:rsidTr="00560A0C">
        <w:trPr>
          <w:trHeight w:val="1441"/>
        </w:trPr>
        <w:tc>
          <w:tcPr>
            <w:tcW w:w="2518" w:type="dxa"/>
          </w:tcPr>
          <w:p w:rsidR="00560A0C" w:rsidRDefault="00560A0C" w:rsidP="00560A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15FB6">
              <w:rPr>
                <w:rFonts w:ascii="Times New Roman" w:hAnsi="Times New Roman" w:cs="Times New Roman"/>
                <w:sz w:val="24"/>
                <w:szCs w:val="24"/>
              </w:rPr>
              <w:t>вод правил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15FB6">
              <w:rPr>
                <w:rFonts w:ascii="Times New Roman" w:hAnsi="Times New Roman" w:cs="Times New Roman"/>
                <w:sz w:val="24"/>
                <w:szCs w:val="24"/>
              </w:rPr>
              <w:t>Естественное и искусственное освещение</w:t>
            </w:r>
          </w:p>
          <w:p w:rsidR="000531F6" w:rsidRDefault="00560A0C" w:rsidP="000531F6">
            <w:pPr>
              <w:rPr>
                <w:rStyle w:val="translatable-messag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08.</w:t>
            </w:r>
            <w:r w:rsidR="00BB458D">
              <w:rPr>
                <w:rStyle w:val="translatable-message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04.2017г.</w:t>
            </w:r>
            <w:r w:rsidR="00BB458D">
              <w:rPr>
                <w:rStyle w:val="translatable-message"/>
              </w:rPr>
              <w:t xml:space="preserve"> </w:t>
            </w:r>
          </w:p>
          <w:p w:rsidR="000531F6" w:rsidRDefault="000531F6" w:rsidP="000531F6">
            <w:proofErr w:type="spellStart"/>
            <w:r w:rsidRPr="000531F6">
              <w:rPr>
                <w:rFonts w:ascii="Times New Roman" w:eastAsia="Times New Roman" w:hAnsi="Times New Roman" w:cs="Times New Roman"/>
                <w:lang w:eastAsia="ru-RU"/>
              </w:rPr>
              <w:t>СНиП</w:t>
            </w:r>
            <w:proofErr w:type="spellEnd"/>
            <w:r w:rsidRPr="000531F6">
              <w:rPr>
                <w:rFonts w:ascii="Times New Roman" w:eastAsia="Times New Roman" w:hAnsi="Times New Roman" w:cs="Times New Roman"/>
                <w:lang w:eastAsia="ru-RU"/>
              </w:rPr>
              <w:t> 23-05-95 «Естественное и искусственное освещение»;</w:t>
            </w:r>
          </w:p>
          <w:p w:rsidR="000531F6" w:rsidRDefault="000531F6" w:rsidP="000531F6"/>
          <w:p w:rsidR="000531F6" w:rsidRPr="000531F6" w:rsidRDefault="000531F6" w:rsidP="000531F6">
            <w:r w:rsidRPr="000531F6">
              <w:rPr>
                <w:rFonts w:ascii="Times New Roman" w:eastAsia="Times New Roman" w:hAnsi="Times New Roman" w:cs="Times New Roman"/>
                <w:lang w:eastAsia="ru-RU"/>
              </w:rPr>
              <w:t>МГСН 02-06-99 «Естественное, искусственное и совмещенное освещение»;</w:t>
            </w:r>
          </w:p>
          <w:p w:rsidR="000531F6" w:rsidRPr="000531F6" w:rsidRDefault="000531F6" w:rsidP="000531F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 w:rsidRPr="000531F6">
              <w:rPr>
                <w:rFonts w:ascii="Times New Roman" w:eastAsia="Times New Roman" w:hAnsi="Times New Roman" w:cs="Times New Roman"/>
                <w:lang w:eastAsia="ru-RU"/>
              </w:rPr>
              <w:t xml:space="preserve">ВСН-1-73 «Нормы электрического освещения спортивных </w:t>
            </w:r>
            <w:r w:rsidRPr="000531F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сооружений».</w:t>
            </w:r>
          </w:p>
          <w:p w:rsidR="000531F6" w:rsidRDefault="000531F6" w:rsidP="00BB458D">
            <w:pPr>
              <w:rPr>
                <w:rStyle w:val="translatable-message"/>
              </w:rPr>
            </w:pPr>
          </w:p>
          <w:p w:rsidR="00BB458D" w:rsidRDefault="00BB458D" w:rsidP="00BB458D">
            <w:pPr>
              <w:rPr>
                <w:rStyle w:val="translatable-message"/>
              </w:rPr>
            </w:pPr>
          </w:p>
          <w:p w:rsidR="00560A0C" w:rsidRDefault="00BB458D" w:rsidP="00BB4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translatable-message"/>
              </w:rPr>
              <w:t>Освещение должно соответствовать нормам освещенности для данного типа объектов, установленным в СП 52.13330.2016.</w:t>
            </w:r>
          </w:p>
        </w:tc>
        <w:tc>
          <w:tcPr>
            <w:tcW w:w="2268" w:type="dxa"/>
          </w:tcPr>
          <w:p w:rsidR="00560A0C" w:rsidRDefault="00560A0C" w:rsidP="00560A0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3EC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Установка элементов освещения</w:t>
            </w:r>
          </w:p>
          <w:p w:rsidR="00560A0C" w:rsidRDefault="00560A0C" w:rsidP="00560A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B458D" w:rsidRP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Зоны </w:t>
            </w:r>
            <w:r w:rsidR="000531F6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площадки должны иметь равномерное освещение</w:t>
            </w:r>
            <w:r w:rsidRPr="00F606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для обеспечения безопасного использования в темное время суток. </w:t>
            </w:r>
          </w:p>
          <w:p w:rsid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F6066F">
              <w:rPr>
                <w:rFonts w:ascii="Times New Roman" w:hAnsi="Times New Roman" w:cs="Times New Roman"/>
                <w:sz w:val="24"/>
                <w:szCs w:val="24"/>
              </w:rPr>
              <w:t>Источник электроэнергии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Pr="00F6066F">
              <w:rPr>
                <w:rFonts w:ascii="Times New Roman" w:hAnsi="Times New Roman" w:cs="Times New Roman"/>
                <w:sz w:val="24"/>
                <w:szCs w:val="24"/>
              </w:rPr>
              <w:t>трансформаторн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F6066F">
              <w:rPr>
                <w:rFonts w:ascii="Times New Roman" w:hAnsi="Times New Roman" w:cs="Times New Roman"/>
                <w:sz w:val="24"/>
                <w:szCs w:val="24"/>
              </w:rPr>
              <w:t xml:space="preserve"> подстанци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и.</w:t>
            </w:r>
          </w:p>
          <w:p w:rsid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Провода подводятся подземным способом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абель с двойной изоляцией.</w:t>
            </w:r>
          </w:p>
          <w:p w:rsidR="00BB458D" w:rsidRP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Опоры освещения следует размещать за пределами </w:t>
            </w:r>
            <w:r w:rsidR="000531F6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площадки,</w:t>
            </w:r>
            <w:r w:rsidR="0060361B" w:rsidRPr="0060361B">
              <w:rPr>
                <w:rFonts w:ascii="Times New Roman" w:hAnsi="Times New Roman" w:cs="Times New Roman"/>
                <w:sz w:val="24"/>
                <w:szCs w:val="24"/>
              </w:rPr>
              <w:t xml:space="preserve"> вдоль границ площадки, либо крепить на фасадах близлежащих зданий.</w:t>
            </w:r>
          </w:p>
          <w:p w:rsid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Осветительные приборы</w:t>
            </w:r>
            <w:r w:rsidR="00560A0C" w:rsidRPr="00BB458D">
              <w:rPr>
                <w:rFonts w:ascii="Times New Roman" w:hAnsi="Times New Roman" w:cs="Times New Roman"/>
                <w:sz w:val="24"/>
                <w:szCs w:val="24"/>
              </w:rPr>
              <w:t>, устан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авл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иваются </w:t>
            </w:r>
            <w:r w:rsidR="00560A0C"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на высоте от 4 до 6 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458D" w:rsidRP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BB45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Светильники должны быть устойчивыми к внешним воздействиям и механическим повреждениям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 иметь защитные экраны, исключающие возможность </w:t>
            </w:r>
            <w:proofErr w:type="spellStart"/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травмирования</w:t>
            </w:r>
            <w:proofErr w:type="spellEnd"/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458D" w:rsidRDefault="00BB458D" w:rsidP="00BB458D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спользовать </w:t>
            </w:r>
            <w:proofErr w:type="spellStart"/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энергоэффекти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 света (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светодиодные)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A0C" w:rsidRPr="0060361B" w:rsidRDefault="00BB458D" w:rsidP="0060361B">
            <w:pPr>
              <w:pStyle w:val="a4"/>
              <w:numPr>
                <w:ilvl w:val="0"/>
                <w:numId w:val="11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>станов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датчики движения для </w:t>
            </w:r>
            <w:r w:rsidRPr="00BB458D">
              <w:rPr>
                <w:rFonts w:ascii="Times New Roman" w:hAnsi="Times New Roman" w:cs="Times New Roman"/>
                <w:sz w:val="24"/>
                <w:szCs w:val="24"/>
              </w:rPr>
              <w:t xml:space="preserve">ля повышения эффективности использования электроэнергии </w:t>
            </w:r>
          </w:p>
        </w:tc>
        <w:tc>
          <w:tcPr>
            <w:tcW w:w="1843" w:type="dxa"/>
          </w:tcPr>
          <w:p w:rsidR="00560A0C" w:rsidRDefault="00560A0C" w:rsidP="00671C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Светильники</w:t>
            </w:r>
          </w:p>
        </w:tc>
      </w:tr>
    </w:tbl>
    <w:p w:rsidR="00C45C15" w:rsidRDefault="00C45C15" w:rsidP="00E15324">
      <w:pPr>
        <w:rPr>
          <w:rFonts w:ascii="Times New Roman" w:hAnsi="Times New Roman" w:cs="Times New Roman"/>
          <w:sz w:val="24"/>
          <w:szCs w:val="24"/>
        </w:rPr>
      </w:pPr>
    </w:p>
    <w:p w:rsidR="00100EBD" w:rsidRDefault="00D35A38" w:rsidP="00E15324">
      <w:pPr>
        <w:ind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150CD9">
        <w:rPr>
          <w:rFonts w:ascii="Times New Roman" w:hAnsi="Times New Roman" w:cs="Times New Roman"/>
          <w:sz w:val="24"/>
          <w:szCs w:val="24"/>
        </w:rPr>
        <w:t xml:space="preserve">2. </w:t>
      </w:r>
      <w:r w:rsidR="0060361B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531F6">
        <w:rPr>
          <w:rFonts w:ascii="Times New Roman" w:hAnsi="Times New Roman" w:cs="Times New Roman"/>
          <w:sz w:val="24"/>
          <w:szCs w:val="24"/>
        </w:rPr>
        <w:t xml:space="preserve">спортивной </w:t>
      </w:r>
      <w:r>
        <w:rPr>
          <w:rFonts w:ascii="Times New Roman" w:hAnsi="Times New Roman" w:cs="Times New Roman"/>
          <w:sz w:val="24"/>
          <w:szCs w:val="24"/>
        </w:rPr>
        <w:t>площадке</w:t>
      </w:r>
    </w:p>
    <w:p w:rsidR="00A622A6" w:rsidRDefault="000531F6" w:rsidP="00E15324">
      <w:pPr>
        <w:ind w:firstLine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884122" cy="3261360"/>
            <wp:effectExtent l="19050" t="0" r="0" b="0"/>
            <wp:docPr id="3" name="Рисунок 2" descr="5777fpgub7xnnth4kovqn3t3dru2an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777fpgub7xnnth4kovqn3t3dru2anif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886321" cy="3262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4A2" w:rsidRDefault="004A24A2" w:rsidP="004A24A2">
      <w:pPr>
        <w:rPr>
          <w:rFonts w:ascii="Times New Roman" w:hAnsi="Times New Roman" w:cs="Times New Roman"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71BE" w:rsidRDefault="009E71BE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2439" w:rsidRDefault="00CF2439" w:rsidP="00CF2439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2439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81471B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Финансовая обоснованность</w:t>
      </w:r>
    </w:p>
    <w:p w:rsidR="00E15324" w:rsidRDefault="00E15324" w:rsidP="00E15324">
      <w:pPr>
        <w:spacing w:line="276" w:lineRule="auto"/>
        <w:ind w:firstLine="426"/>
        <w:rPr>
          <w:rFonts w:ascii="Times New Roman" w:hAnsi="Times New Roman" w:cs="Times New Roman"/>
          <w:b/>
          <w:sz w:val="24"/>
          <w:szCs w:val="24"/>
        </w:rPr>
      </w:pPr>
      <w:r w:rsidRPr="00E15324">
        <w:rPr>
          <w:rStyle w:val="translatable-message"/>
          <w:rFonts w:ascii="Times New Roman" w:hAnsi="Times New Roman" w:cs="Times New Roman"/>
          <w:sz w:val="24"/>
          <w:szCs w:val="24"/>
        </w:rPr>
        <w:lastRenderedPageBreak/>
        <w:t xml:space="preserve">Для оценки финансовой обоснованности благоустройства </w:t>
      </w:r>
      <w:r w:rsidR="000531F6">
        <w:rPr>
          <w:rStyle w:val="translatable-message"/>
          <w:rFonts w:ascii="Times New Roman" w:hAnsi="Times New Roman" w:cs="Times New Roman"/>
          <w:sz w:val="24"/>
          <w:szCs w:val="24"/>
        </w:rPr>
        <w:t xml:space="preserve">спортивной </w:t>
      </w:r>
      <w:r w:rsidRPr="00E15324">
        <w:rPr>
          <w:rStyle w:val="translatable-message"/>
          <w:rFonts w:ascii="Times New Roman" w:hAnsi="Times New Roman" w:cs="Times New Roman"/>
          <w:sz w:val="24"/>
          <w:szCs w:val="24"/>
        </w:rPr>
        <w:t>площадки были проведены расчеты необходимых затрат на выполнение вышеперечисленных работ.</w:t>
      </w:r>
    </w:p>
    <w:tbl>
      <w:tblPr>
        <w:tblStyle w:val="a3"/>
        <w:tblW w:w="0" w:type="auto"/>
        <w:tblLook w:val="04A0"/>
      </w:tblPr>
      <w:tblGrid>
        <w:gridCol w:w="2630"/>
        <w:gridCol w:w="5410"/>
        <w:gridCol w:w="2440"/>
      </w:tblGrid>
      <w:tr w:rsidR="00564CD9" w:rsidTr="00E15324">
        <w:tc>
          <w:tcPr>
            <w:tcW w:w="2630" w:type="dxa"/>
          </w:tcPr>
          <w:p w:rsidR="0090630B" w:rsidRDefault="00910C23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910C23" w:rsidRDefault="00910C23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  <w:tc>
          <w:tcPr>
            <w:tcW w:w="5410" w:type="dxa"/>
          </w:tcPr>
          <w:p w:rsidR="00910C23" w:rsidRDefault="00910C23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2440" w:type="dxa"/>
          </w:tcPr>
          <w:p w:rsidR="00910C23" w:rsidRDefault="00910C23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</w:t>
            </w:r>
            <w:r w:rsidR="0090630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630B" w:rsidRDefault="0090630B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</w:p>
        </w:tc>
      </w:tr>
      <w:tr w:rsidR="00564CD9" w:rsidTr="00E15324">
        <w:tc>
          <w:tcPr>
            <w:tcW w:w="2630" w:type="dxa"/>
          </w:tcPr>
          <w:p w:rsidR="000531F6" w:rsidRPr="000531F6" w:rsidRDefault="000531F6" w:rsidP="000531F6">
            <w:pPr>
              <w:rPr>
                <w:rFonts w:ascii="Times New Roman" w:hAnsi="Times New Roman" w:cs="Times New Roman"/>
              </w:rPr>
            </w:pPr>
            <w:r w:rsidRPr="000531F6">
              <w:rPr>
                <w:rFonts w:ascii="Times New Roman" w:hAnsi="Times New Roman" w:cs="Times New Roman"/>
              </w:rPr>
              <w:t>Спортивная площадка СП-3</w:t>
            </w:r>
          </w:p>
          <w:p w:rsidR="00564CD9" w:rsidRDefault="000531F6" w:rsidP="000531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4CD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  <w:tc>
          <w:tcPr>
            <w:tcW w:w="5410" w:type="dxa"/>
          </w:tcPr>
          <w:p w:rsidR="0018549B" w:rsidRDefault="00C91D13" w:rsidP="00910C23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678430" cy="2286000"/>
                  <wp:effectExtent l="19050" t="0" r="7620" b="0"/>
                  <wp:docPr id="6" name="Рисунок 5" descr="площаж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лощаж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8662" cy="22861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0" w:type="dxa"/>
          </w:tcPr>
          <w:p w:rsidR="0018549B" w:rsidRDefault="00C91D13" w:rsidP="00C91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0531F6">
              <w:rPr>
                <w:rFonts w:ascii="Times New Roman" w:hAnsi="Times New Roman" w:cs="Times New Roman"/>
                <w:sz w:val="24"/>
                <w:szCs w:val="24"/>
              </w:rPr>
              <w:t>194 100</w:t>
            </w:r>
          </w:p>
        </w:tc>
      </w:tr>
      <w:tr w:rsidR="00564CD9" w:rsidTr="00E15324">
        <w:tc>
          <w:tcPr>
            <w:tcW w:w="2630" w:type="dxa"/>
          </w:tcPr>
          <w:p w:rsidR="00C91D13" w:rsidRDefault="00C91D13" w:rsidP="00C91D13"/>
          <w:p w:rsidR="002B50F0" w:rsidRDefault="00C91D13" w:rsidP="00C91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Тренажер уличный Жим </w:t>
            </w:r>
            <w:proofErr w:type="spellStart"/>
            <w:r>
              <w:t>рук-Шагомер-Баттерфляй</w:t>
            </w:r>
            <w:proofErr w:type="spellEnd"/>
            <w:r>
              <w:t xml:space="preserve"> КВ</w:t>
            </w:r>
          </w:p>
        </w:tc>
        <w:tc>
          <w:tcPr>
            <w:tcW w:w="5410" w:type="dxa"/>
          </w:tcPr>
          <w:p w:rsidR="002B50F0" w:rsidRDefault="00C91D13" w:rsidP="00910C23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937510" cy="2506783"/>
                  <wp:effectExtent l="19050" t="0" r="0" b="0"/>
                  <wp:docPr id="8" name="Рисунок 7" descr="32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256.jp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8606" cy="2507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0" w:type="dxa"/>
          </w:tcPr>
          <w:p w:rsidR="002B50F0" w:rsidRDefault="00C91D13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72 960</w:t>
            </w:r>
          </w:p>
        </w:tc>
      </w:tr>
      <w:tr w:rsidR="00564CD9" w:rsidTr="00E15324">
        <w:tc>
          <w:tcPr>
            <w:tcW w:w="2630" w:type="dxa"/>
          </w:tcPr>
          <w:p w:rsidR="00564CD9" w:rsidRPr="00564CD9" w:rsidRDefault="00564CD9" w:rsidP="00564C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CD9">
              <w:rPr>
                <w:rFonts w:ascii="Times New Roman" w:hAnsi="Times New Roman" w:cs="Times New Roman"/>
                <w:sz w:val="24"/>
                <w:szCs w:val="24"/>
              </w:rPr>
              <w:t xml:space="preserve">Лавочки </w:t>
            </w:r>
          </w:p>
          <w:p w:rsidR="00564CD9" w:rsidRDefault="00564CD9" w:rsidP="00564C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0" w:type="dxa"/>
          </w:tcPr>
          <w:p w:rsidR="00564CD9" w:rsidRDefault="00564CD9" w:rsidP="00910C23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132640" cy="856886"/>
                  <wp:effectExtent l="0" t="0" r="0" b="635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8006" cy="8685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0" w:type="dxa"/>
          </w:tcPr>
          <w:p w:rsidR="00564CD9" w:rsidRDefault="00564CD9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25 000</w:t>
            </w:r>
          </w:p>
        </w:tc>
      </w:tr>
      <w:tr w:rsidR="00564CD9" w:rsidTr="00E15324">
        <w:tc>
          <w:tcPr>
            <w:tcW w:w="2630" w:type="dxa"/>
          </w:tcPr>
          <w:p w:rsidR="00910C23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Светильники </w:t>
            </w:r>
          </w:p>
          <w:p w:rsidR="002B50F0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5410" w:type="dxa"/>
          </w:tcPr>
          <w:p w:rsidR="00910C23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81000" cy="1419856"/>
                  <wp:effectExtent l="1905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838" cy="146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0" w:type="dxa"/>
          </w:tcPr>
          <w:p w:rsidR="00910C23" w:rsidRDefault="002B50F0" w:rsidP="002B50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72 000</w:t>
            </w:r>
          </w:p>
        </w:tc>
      </w:tr>
      <w:tr w:rsidR="00564CD9" w:rsidTr="00E15324">
        <w:tc>
          <w:tcPr>
            <w:tcW w:w="2630" w:type="dxa"/>
          </w:tcPr>
          <w:p w:rsidR="00910C23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Покрытие </w:t>
            </w:r>
            <w:r w:rsidR="00C91D13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площадки</w:t>
            </w:r>
          </w:p>
          <w:p w:rsidR="002B50F0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 м2</w:t>
            </w:r>
          </w:p>
        </w:tc>
        <w:tc>
          <w:tcPr>
            <w:tcW w:w="5410" w:type="dxa"/>
          </w:tcPr>
          <w:p w:rsidR="00910C23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186931" cy="8255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9111" cy="840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0" w:type="dxa"/>
          </w:tcPr>
          <w:p w:rsidR="00910C23" w:rsidRDefault="002B50F0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45 000</w:t>
            </w:r>
          </w:p>
        </w:tc>
      </w:tr>
      <w:tr w:rsidR="00564CD9" w:rsidTr="00E15324">
        <w:tc>
          <w:tcPr>
            <w:tcW w:w="2630" w:type="dxa"/>
          </w:tcPr>
          <w:p w:rsidR="00564CD9" w:rsidRDefault="00564CD9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</w:t>
            </w:r>
          </w:p>
          <w:p w:rsidR="00564CD9" w:rsidRDefault="00564CD9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м</w:t>
            </w:r>
          </w:p>
        </w:tc>
        <w:tc>
          <w:tcPr>
            <w:tcW w:w="5410" w:type="dxa"/>
          </w:tcPr>
          <w:p w:rsidR="00564CD9" w:rsidRDefault="00564CD9" w:rsidP="00910C23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698115" cy="754721"/>
                  <wp:effectExtent l="0" t="0" r="6985" b="762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3552" cy="7674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0" w:type="dxa"/>
          </w:tcPr>
          <w:p w:rsidR="00564CD9" w:rsidRDefault="00564CD9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624 000</w:t>
            </w:r>
          </w:p>
        </w:tc>
      </w:tr>
      <w:tr w:rsidR="00564CD9" w:rsidTr="00E15324">
        <w:tc>
          <w:tcPr>
            <w:tcW w:w="2630" w:type="dxa"/>
          </w:tcPr>
          <w:p w:rsidR="00910C23" w:rsidRDefault="00910C23" w:rsidP="00910C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10" w:type="dxa"/>
          </w:tcPr>
          <w:p w:rsidR="00910C23" w:rsidRDefault="002B50F0" w:rsidP="002B50F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2440" w:type="dxa"/>
          </w:tcPr>
          <w:p w:rsidR="00910C23" w:rsidRDefault="00C91D13" w:rsidP="00C91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1D13">
              <w:rPr>
                <w:rFonts w:ascii="Times New Roman" w:hAnsi="Times New Roman" w:cs="Times New Roman"/>
                <w:sz w:val="24"/>
                <w:szCs w:val="24"/>
              </w:rPr>
              <w:t>1033060</w:t>
            </w:r>
          </w:p>
        </w:tc>
      </w:tr>
    </w:tbl>
    <w:p w:rsidR="00910C23" w:rsidRDefault="00910C23" w:rsidP="00910C23">
      <w:pPr>
        <w:ind w:firstLine="426"/>
        <w:jc w:val="center"/>
        <w:rPr>
          <w:rFonts w:ascii="Times New Roman" w:hAnsi="Times New Roman" w:cs="Times New Roman"/>
          <w:sz w:val="24"/>
          <w:szCs w:val="24"/>
        </w:rPr>
      </w:pPr>
    </w:p>
    <w:p w:rsidR="0090630B" w:rsidRDefault="0090630B" w:rsidP="0090630B">
      <w:pPr>
        <w:ind w:firstLine="426"/>
        <w:rPr>
          <w:rFonts w:ascii="Times New Roman" w:hAnsi="Times New Roman" w:cs="Times New Roman"/>
          <w:sz w:val="24"/>
          <w:szCs w:val="24"/>
        </w:rPr>
      </w:pPr>
      <w:r w:rsidRPr="0090630B">
        <w:rPr>
          <w:rFonts w:ascii="Times New Roman" w:hAnsi="Times New Roman" w:cs="Times New Roman"/>
          <w:sz w:val="24"/>
          <w:szCs w:val="24"/>
        </w:rPr>
        <w:lastRenderedPageBreak/>
        <w:t xml:space="preserve">Общая сумма планируемых затрат на реализацию проекта составит: </w:t>
      </w:r>
      <w:r w:rsidR="00C91D13" w:rsidRPr="00C91D13">
        <w:rPr>
          <w:rFonts w:ascii="Times New Roman" w:hAnsi="Times New Roman" w:cs="Times New Roman"/>
          <w:sz w:val="24"/>
          <w:szCs w:val="24"/>
        </w:rPr>
        <w:t xml:space="preserve">1033060 </w:t>
      </w:r>
      <w:r w:rsidRPr="0090630B">
        <w:rPr>
          <w:rFonts w:ascii="Times New Roman" w:hAnsi="Times New Roman" w:cs="Times New Roman"/>
          <w:sz w:val="24"/>
          <w:szCs w:val="24"/>
        </w:rPr>
        <w:t>(</w:t>
      </w:r>
      <w:r w:rsidR="009629A6">
        <w:rPr>
          <w:rFonts w:ascii="Times New Roman" w:hAnsi="Times New Roman" w:cs="Times New Roman"/>
          <w:sz w:val="24"/>
          <w:szCs w:val="24"/>
        </w:rPr>
        <w:t xml:space="preserve">один миллион </w:t>
      </w:r>
      <w:r w:rsidR="00C91D13">
        <w:rPr>
          <w:rFonts w:ascii="Times New Roman" w:hAnsi="Times New Roman" w:cs="Times New Roman"/>
          <w:sz w:val="24"/>
          <w:szCs w:val="24"/>
        </w:rPr>
        <w:t>тридцать три</w:t>
      </w:r>
      <w:r w:rsidR="009629A6">
        <w:rPr>
          <w:rFonts w:ascii="Times New Roman" w:hAnsi="Times New Roman" w:cs="Times New Roman"/>
          <w:sz w:val="24"/>
          <w:szCs w:val="24"/>
        </w:rPr>
        <w:t xml:space="preserve"> тысячи шесть</w:t>
      </w:r>
      <w:r w:rsidR="00C91D13">
        <w:rPr>
          <w:rFonts w:ascii="Times New Roman" w:hAnsi="Times New Roman" w:cs="Times New Roman"/>
          <w:sz w:val="24"/>
          <w:szCs w:val="24"/>
        </w:rPr>
        <w:t>десят</w:t>
      </w:r>
      <w:r w:rsidR="009629A6">
        <w:rPr>
          <w:rFonts w:ascii="Times New Roman" w:hAnsi="Times New Roman" w:cs="Times New Roman"/>
          <w:sz w:val="24"/>
          <w:szCs w:val="24"/>
        </w:rPr>
        <w:t xml:space="preserve"> </w:t>
      </w:r>
      <w:r w:rsidRPr="0090630B">
        <w:rPr>
          <w:rFonts w:ascii="Times New Roman" w:hAnsi="Times New Roman" w:cs="Times New Roman"/>
          <w:sz w:val="24"/>
          <w:szCs w:val="24"/>
        </w:rPr>
        <w:t>рублей) рублей 00 копеек.</w:t>
      </w:r>
    </w:p>
    <w:p w:rsidR="009629A6" w:rsidRPr="0090630B" w:rsidRDefault="009629A6" w:rsidP="004A24A2">
      <w:pPr>
        <w:spacing w:after="0"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CF2439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81471B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Источники финансирования</w:t>
      </w:r>
    </w:p>
    <w:p w:rsidR="009629A6" w:rsidRDefault="001068C6" w:rsidP="004A24A2">
      <w:pPr>
        <w:spacing w:after="0"/>
        <w:ind w:firstLine="425"/>
        <w:rPr>
          <w:rFonts w:ascii="Times New Roman" w:hAnsi="Times New Roman" w:cs="Times New Roman"/>
          <w:sz w:val="24"/>
          <w:szCs w:val="24"/>
        </w:rPr>
      </w:pPr>
      <w:r w:rsidRPr="001068C6">
        <w:rPr>
          <w:rFonts w:ascii="Times New Roman" w:hAnsi="Times New Roman" w:cs="Times New Roman"/>
          <w:sz w:val="24"/>
          <w:szCs w:val="24"/>
        </w:rPr>
        <w:t>Государственн</w:t>
      </w:r>
      <w:r w:rsidR="009629A6">
        <w:rPr>
          <w:rFonts w:ascii="Times New Roman" w:hAnsi="Times New Roman" w:cs="Times New Roman"/>
          <w:sz w:val="24"/>
          <w:szCs w:val="24"/>
        </w:rPr>
        <w:t>ая</w:t>
      </w:r>
      <w:r w:rsidRPr="001068C6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9629A6">
        <w:rPr>
          <w:rFonts w:ascii="Times New Roman" w:hAnsi="Times New Roman" w:cs="Times New Roman"/>
          <w:sz w:val="24"/>
          <w:szCs w:val="24"/>
        </w:rPr>
        <w:t>а</w:t>
      </w:r>
      <w:r w:rsidRPr="001068C6">
        <w:rPr>
          <w:rFonts w:ascii="Times New Roman" w:hAnsi="Times New Roman" w:cs="Times New Roman"/>
          <w:sz w:val="24"/>
          <w:szCs w:val="24"/>
        </w:rPr>
        <w:t xml:space="preserve"> Самарской области «Поддержка инициатив населения муниципальных образований в Самарской области»</w:t>
      </w:r>
      <w:r w:rsidR="009629A6">
        <w:rPr>
          <w:rFonts w:ascii="Times New Roman" w:hAnsi="Times New Roman" w:cs="Times New Roman"/>
          <w:sz w:val="24"/>
          <w:szCs w:val="24"/>
        </w:rPr>
        <w:t>.</w:t>
      </w:r>
    </w:p>
    <w:p w:rsidR="009629A6" w:rsidRDefault="009629A6" w:rsidP="004A24A2">
      <w:pPr>
        <w:spacing w:after="0"/>
        <w:ind w:firstLine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</w:t>
      </w:r>
      <w:r w:rsidR="0090630B">
        <w:rPr>
          <w:rFonts w:ascii="Times New Roman" w:hAnsi="Times New Roman" w:cs="Times New Roman"/>
          <w:sz w:val="24"/>
          <w:szCs w:val="24"/>
        </w:rPr>
        <w:t>ители многоквартирного вн</w:t>
      </w:r>
      <w:r>
        <w:rPr>
          <w:rFonts w:ascii="Times New Roman" w:hAnsi="Times New Roman" w:cs="Times New Roman"/>
          <w:sz w:val="24"/>
          <w:szCs w:val="24"/>
        </w:rPr>
        <w:t>осят</w:t>
      </w:r>
      <w:r w:rsidR="0090630B">
        <w:rPr>
          <w:rFonts w:ascii="Times New Roman" w:hAnsi="Times New Roman" w:cs="Times New Roman"/>
          <w:sz w:val="24"/>
          <w:szCs w:val="24"/>
        </w:rPr>
        <w:t xml:space="preserve"> 15% от стоимости проекта. </w:t>
      </w:r>
    </w:p>
    <w:p w:rsidR="00D66811" w:rsidRDefault="009629A6" w:rsidP="001068C6">
      <w:pPr>
        <w:ind w:firstLine="426"/>
        <w:rPr>
          <w:rFonts w:ascii="Times New Roman" w:hAnsi="Times New Roman" w:cs="Times New Roman"/>
          <w:sz w:val="24"/>
          <w:szCs w:val="24"/>
        </w:rPr>
      </w:pPr>
      <w:r w:rsidRPr="009629A6">
        <w:rPr>
          <w:rFonts w:ascii="Times New Roman" w:hAnsi="Times New Roman" w:cs="Times New Roman"/>
          <w:sz w:val="24"/>
          <w:szCs w:val="24"/>
          <w:u w:val="single"/>
        </w:rPr>
        <w:t>Расчёт: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="0090630B">
        <w:rPr>
          <w:rFonts w:ascii="Times New Roman" w:hAnsi="Times New Roman" w:cs="Times New Roman"/>
          <w:sz w:val="24"/>
          <w:szCs w:val="24"/>
        </w:rPr>
        <w:t xml:space="preserve">МКД 144 квартиры, сумма взноса будет распределять по количеству квадратных метров занимаемого помещения. </w:t>
      </w:r>
      <w:r>
        <w:rPr>
          <w:rFonts w:ascii="Times New Roman" w:hAnsi="Times New Roman" w:cs="Times New Roman"/>
          <w:sz w:val="24"/>
          <w:szCs w:val="24"/>
        </w:rPr>
        <w:t>Средняя</w:t>
      </w:r>
      <w:r w:rsidR="0090630B">
        <w:rPr>
          <w:rFonts w:ascii="Times New Roman" w:hAnsi="Times New Roman" w:cs="Times New Roman"/>
          <w:sz w:val="24"/>
          <w:szCs w:val="24"/>
        </w:rPr>
        <w:t xml:space="preserve"> сумма взноса </w:t>
      </w:r>
      <w:r>
        <w:rPr>
          <w:rFonts w:ascii="Times New Roman" w:hAnsi="Times New Roman" w:cs="Times New Roman"/>
          <w:sz w:val="24"/>
          <w:szCs w:val="24"/>
        </w:rPr>
        <w:t xml:space="preserve">с одной квартиры </w:t>
      </w:r>
      <w:r w:rsidR="0090630B">
        <w:rPr>
          <w:rFonts w:ascii="Times New Roman" w:hAnsi="Times New Roman" w:cs="Times New Roman"/>
          <w:sz w:val="24"/>
          <w:szCs w:val="24"/>
        </w:rPr>
        <w:t>составит</w:t>
      </w:r>
      <w:r w:rsidR="00C91D13">
        <w:rPr>
          <w:rFonts w:ascii="Times New Roman" w:hAnsi="Times New Roman" w:cs="Times New Roman"/>
          <w:sz w:val="24"/>
          <w:szCs w:val="24"/>
        </w:rPr>
        <w:t xml:space="preserve"> 1077 рублей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575BD" w:rsidRPr="003575BD" w:rsidRDefault="005307E5" w:rsidP="004A24A2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 по финансированию </w:t>
      </w:r>
      <w:r w:rsidR="003575BD" w:rsidRPr="003575BD">
        <w:rPr>
          <w:rFonts w:ascii="Times New Roman" w:hAnsi="Times New Roman" w:cs="Times New Roman"/>
          <w:sz w:val="24"/>
          <w:szCs w:val="24"/>
        </w:rPr>
        <w:t>принимается на общем собрании собственников помещений в доме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15324" w:rsidRDefault="00E91437" w:rsidP="004A24A2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2439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81471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20538">
        <w:rPr>
          <w:rFonts w:ascii="Times New Roman" w:hAnsi="Times New Roman" w:cs="Times New Roman"/>
          <w:b/>
          <w:sz w:val="24"/>
          <w:szCs w:val="24"/>
        </w:rPr>
        <w:t>Социально-э</w:t>
      </w:r>
      <w:r>
        <w:rPr>
          <w:rFonts w:ascii="Times New Roman" w:hAnsi="Times New Roman" w:cs="Times New Roman"/>
          <w:b/>
          <w:sz w:val="24"/>
          <w:szCs w:val="24"/>
        </w:rPr>
        <w:t>кономическое обоснование</w:t>
      </w:r>
    </w:p>
    <w:p w:rsidR="004538D0" w:rsidRPr="00BA5E1C" w:rsidRDefault="00E15324" w:rsidP="004A24A2">
      <w:pPr>
        <w:spacing w:after="0" w:line="276" w:lineRule="auto"/>
        <w:ind w:firstLine="426"/>
        <w:jc w:val="both"/>
        <w:rPr>
          <w:rStyle w:val="translatable-message"/>
          <w:rFonts w:ascii="Times New Roman" w:hAnsi="Times New Roman" w:cs="Times New Roman"/>
          <w:sz w:val="24"/>
          <w:szCs w:val="24"/>
        </w:rPr>
      </w:pP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Благоустройство 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 xml:space="preserve">спортивной 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площадки 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>в</w:t>
      </w:r>
      <w:r w:rsidR="00BA5E1C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шаговой</w:t>
      </w:r>
      <w:r w:rsidR="004A24A2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  <w:r w:rsidR="004A24A2" w:rsidRPr="00BA5E1C">
        <w:rPr>
          <w:rStyle w:val="translatable-message"/>
          <w:rFonts w:ascii="Times New Roman" w:hAnsi="Times New Roman" w:cs="Times New Roman"/>
          <w:sz w:val="24"/>
          <w:szCs w:val="24"/>
        </w:rPr>
        <w:t>доступности</w:t>
      </w:r>
      <w:r w:rsidR="00BA5E1C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  <w:r w:rsidR="004A24A2" w:rsidRPr="004538D0">
        <w:rPr>
          <w:rStyle w:val="translatable-message"/>
          <w:rFonts w:ascii="Times New Roman" w:hAnsi="Times New Roman" w:cs="Times New Roman"/>
          <w:sz w:val="24"/>
          <w:szCs w:val="24"/>
        </w:rPr>
        <w:t>может принести значительные социальные, экономические и экологические выгоды</w:t>
      </w:r>
      <w:r w:rsidR="00BA5E1C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  <w:r w:rsidR="004A24A2">
        <w:rPr>
          <w:rStyle w:val="translatable-message"/>
          <w:rFonts w:ascii="Times New Roman" w:hAnsi="Times New Roman" w:cs="Times New Roman"/>
          <w:sz w:val="24"/>
          <w:szCs w:val="24"/>
        </w:rPr>
        <w:t xml:space="preserve">и 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позволит</w:t>
      </w:r>
      <w:r w:rsidR="00BA5E1C" w:rsidRPr="00BA5E1C">
        <w:rPr>
          <w:rStyle w:val="translatable-message"/>
          <w:rFonts w:ascii="Times New Roman" w:hAnsi="Times New Roman" w:cs="Times New Roman"/>
          <w:sz w:val="24"/>
          <w:szCs w:val="24"/>
        </w:rPr>
        <w:t>: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</w:p>
    <w:p w:rsid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jc w:val="both"/>
        <w:rPr>
          <w:rStyle w:val="translatable-message"/>
          <w:rFonts w:ascii="Times New Roman" w:hAnsi="Times New Roman" w:cs="Times New Roman"/>
          <w:sz w:val="24"/>
          <w:szCs w:val="24"/>
        </w:rPr>
      </w:pP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О</w:t>
      </w:r>
      <w:r w:rsidR="00E15324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беспечить безопасность и комфортные условия для активного отдыха и 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>деятельности детей</w:t>
      </w:r>
      <w:r w:rsidR="00461FFB" w:rsidRPr="00461FFB">
        <w:rPr>
          <w:rStyle w:val="translatable-message"/>
          <w:rFonts w:ascii="Times New Roman" w:hAnsi="Times New Roman" w:cs="Times New Roman"/>
          <w:sz w:val="24"/>
          <w:szCs w:val="24"/>
        </w:rPr>
        <w:t>.</w:t>
      </w:r>
    </w:p>
    <w:p w:rsidR="004538D0" w:rsidRP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jc w:val="both"/>
        <w:rPr>
          <w:rStyle w:val="translatable-message"/>
          <w:rFonts w:ascii="Times New Roman" w:hAnsi="Times New Roman" w:cs="Times New Roman"/>
          <w:sz w:val="24"/>
          <w:szCs w:val="24"/>
        </w:rPr>
      </w:pPr>
      <w:r>
        <w:rPr>
          <w:rStyle w:val="translatable-message"/>
          <w:rFonts w:ascii="Times New Roman" w:hAnsi="Times New Roman" w:cs="Times New Roman"/>
          <w:sz w:val="24"/>
          <w:szCs w:val="24"/>
        </w:rPr>
        <w:t>П</w:t>
      </w:r>
      <w:r w:rsidR="00E15324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овысит </w:t>
      </w:r>
      <w:r w:rsidR="004538D0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эстетическую </w:t>
      </w:r>
      <w:r w:rsidR="00E15324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привлекательность придомовой территории </w:t>
      </w:r>
    </w:p>
    <w:p w:rsidR="00E15324" w:rsidRP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jc w:val="both"/>
        <w:rPr>
          <w:rStyle w:val="translatable-message"/>
          <w:rFonts w:ascii="Times New Roman" w:hAnsi="Times New Roman" w:cs="Times New Roman"/>
          <w:sz w:val="24"/>
          <w:szCs w:val="24"/>
        </w:rPr>
      </w:pPr>
      <w:r>
        <w:rPr>
          <w:rStyle w:val="translatable-message"/>
          <w:rFonts w:ascii="Times New Roman" w:hAnsi="Times New Roman" w:cs="Times New Roman"/>
          <w:sz w:val="24"/>
          <w:szCs w:val="24"/>
        </w:rPr>
        <w:t>П</w:t>
      </w:r>
      <w:r w:rsidR="004538D0" w:rsidRPr="00BA5E1C">
        <w:rPr>
          <w:rStyle w:val="translatable-message"/>
          <w:rFonts w:ascii="Times New Roman" w:hAnsi="Times New Roman" w:cs="Times New Roman"/>
          <w:sz w:val="24"/>
          <w:szCs w:val="24"/>
        </w:rPr>
        <w:t>овысит</w:t>
      </w:r>
      <w:r w:rsidR="00E15324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качества жизни жителей и </w:t>
      </w:r>
      <w:r w:rsidR="00E15324" w:rsidRPr="00BA5E1C">
        <w:rPr>
          <w:rStyle w:val="translatable-message"/>
          <w:rFonts w:ascii="Times New Roman" w:hAnsi="Times New Roman" w:cs="Times New Roman"/>
          <w:sz w:val="24"/>
          <w:szCs w:val="24"/>
        </w:rPr>
        <w:t>уровень удовлетворенност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ь</w:t>
      </w:r>
      <w:r w:rsidR="00E15324"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жильцов.</w:t>
      </w:r>
    </w:p>
    <w:p w:rsidR="00BA5E1C" w:rsidRP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jc w:val="both"/>
        <w:rPr>
          <w:rStyle w:val="translatable-message"/>
          <w:rFonts w:ascii="Times New Roman" w:hAnsi="Times New Roman" w:cs="Times New Roman"/>
          <w:sz w:val="24"/>
          <w:szCs w:val="24"/>
        </w:rPr>
      </w:pP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Укрепит социальные связей между жителями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,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так как благоустроенная 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 xml:space="preserve">спортивная 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площадка становится местом общения и совместного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активного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времяпрепровождения.</w:t>
      </w:r>
    </w:p>
    <w:p w:rsidR="00BA5E1C" w:rsidRP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rPr>
          <w:rStyle w:val="translatable-message"/>
          <w:rFonts w:ascii="Times New Roman" w:hAnsi="Times New Roman" w:cs="Times New Roman"/>
          <w:sz w:val="24"/>
          <w:szCs w:val="24"/>
        </w:rPr>
      </w:pP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Улучш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ится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психологического состояния и здоровья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людей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>, повы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сится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их активности и физическ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ая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подготовк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а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. </w:t>
      </w:r>
    </w:p>
    <w:p w:rsidR="00BA5E1C" w:rsidRP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rPr>
          <w:rStyle w:val="translatable-message"/>
          <w:rFonts w:ascii="Times New Roman" w:hAnsi="Times New Roman" w:cs="Times New Roman"/>
          <w:sz w:val="24"/>
          <w:szCs w:val="24"/>
        </w:rPr>
      </w:pPr>
      <w:r>
        <w:rPr>
          <w:rStyle w:val="translatable-message"/>
          <w:rFonts w:ascii="Times New Roman" w:hAnsi="Times New Roman" w:cs="Times New Roman"/>
          <w:sz w:val="24"/>
          <w:szCs w:val="24"/>
        </w:rPr>
        <w:t>Возрастет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привлекательност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ь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translatable-message"/>
          <w:rFonts w:ascii="Times New Roman" w:hAnsi="Times New Roman" w:cs="Times New Roman"/>
          <w:sz w:val="24"/>
          <w:szCs w:val="24"/>
        </w:rPr>
        <w:t>многоквартирного жилого дома</w:t>
      </w:r>
      <w:r w:rsidRPr="00BA5E1C">
        <w:rPr>
          <w:rStyle w:val="translatable-message"/>
          <w:rFonts w:ascii="Times New Roman" w:hAnsi="Times New Roman" w:cs="Times New Roman"/>
          <w:sz w:val="24"/>
          <w:szCs w:val="24"/>
        </w:rPr>
        <w:t xml:space="preserve"> для потенциальных арендаторов и покупателей, что может способствовать увеличению рыночной стоимости недвижимости.</w:t>
      </w:r>
    </w:p>
    <w:p w:rsidR="00BA5E1C" w:rsidRPr="00BA5E1C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BA5E1C">
        <w:rPr>
          <w:rFonts w:ascii="Times New Roman" w:hAnsi="Times New Roman" w:cs="Times New Roman"/>
          <w:sz w:val="24"/>
          <w:szCs w:val="24"/>
        </w:rPr>
        <w:t xml:space="preserve">Экономия времени и денежных средств </w:t>
      </w:r>
      <w:r w:rsidR="00461FFB"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BA5E1C">
        <w:rPr>
          <w:rFonts w:ascii="Times New Roman" w:hAnsi="Times New Roman" w:cs="Times New Roman"/>
          <w:sz w:val="24"/>
          <w:szCs w:val="24"/>
        </w:rPr>
        <w:t>на</w:t>
      </w:r>
      <w:r w:rsidR="00461FFB">
        <w:rPr>
          <w:rFonts w:ascii="Times New Roman" w:hAnsi="Times New Roman" w:cs="Times New Roman"/>
          <w:sz w:val="24"/>
          <w:szCs w:val="24"/>
        </w:rPr>
        <w:t xml:space="preserve"> организацию</w:t>
      </w:r>
      <w:r w:rsidRPr="00BA5E1C">
        <w:rPr>
          <w:rFonts w:ascii="Times New Roman" w:hAnsi="Times New Roman" w:cs="Times New Roman"/>
          <w:sz w:val="24"/>
          <w:szCs w:val="24"/>
        </w:rPr>
        <w:t xml:space="preserve"> </w:t>
      </w:r>
      <w:r w:rsidR="00461FFB">
        <w:rPr>
          <w:rFonts w:ascii="Times New Roman" w:hAnsi="Times New Roman" w:cs="Times New Roman"/>
          <w:sz w:val="24"/>
          <w:szCs w:val="24"/>
        </w:rPr>
        <w:t xml:space="preserve">своего </w:t>
      </w:r>
      <w:r w:rsidRPr="00BA5E1C">
        <w:rPr>
          <w:rFonts w:ascii="Times New Roman" w:hAnsi="Times New Roman" w:cs="Times New Roman"/>
          <w:sz w:val="24"/>
          <w:szCs w:val="24"/>
        </w:rPr>
        <w:t>досуга</w:t>
      </w:r>
      <w:r w:rsidR="00A4771D">
        <w:rPr>
          <w:rFonts w:ascii="Times New Roman" w:hAnsi="Times New Roman" w:cs="Times New Roman"/>
          <w:sz w:val="24"/>
          <w:szCs w:val="24"/>
        </w:rPr>
        <w:t>, что</w:t>
      </w:r>
      <w:r w:rsidR="00A4771D" w:rsidRPr="00A4771D">
        <w:rPr>
          <w:rFonts w:ascii="Times New Roman" w:hAnsi="Times New Roman" w:cs="Times New Roman"/>
          <w:sz w:val="24"/>
          <w:szCs w:val="24"/>
        </w:rPr>
        <w:t xml:space="preserve"> </w:t>
      </w:r>
      <w:r w:rsidR="00A4771D" w:rsidRPr="00BA5E1C">
        <w:rPr>
          <w:rFonts w:ascii="Times New Roman" w:hAnsi="Times New Roman" w:cs="Times New Roman"/>
          <w:sz w:val="24"/>
          <w:szCs w:val="24"/>
        </w:rPr>
        <w:t>не треб</w:t>
      </w:r>
      <w:r w:rsidR="00A4771D">
        <w:rPr>
          <w:rFonts w:ascii="Times New Roman" w:hAnsi="Times New Roman" w:cs="Times New Roman"/>
          <w:sz w:val="24"/>
          <w:szCs w:val="24"/>
        </w:rPr>
        <w:t>ует</w:t>
      </w:r>
      <w:r w:rsidR="00A4771D" w:rsidRPr="00BA5E1C">
        <w:rPr>
          <w:rFonts w:ascii="Times New Roman" w:hAnsi="Times New Roman" w:cs="Times New Roman"/>
          <w:sz w:val="24"/>
          <w:szCs w:val="24"/>
        </w:rPr>
        <w:t xml:space="preserve"> дополнительных поездок </w:t>
      </w:r>
      <w:r w:rsidR="00461FFB">
        <w:rPr>
          <w:rFonts w:ascii="Times New Roman" w:hAnsi="Times New Roman" w:cs="Times New Roman"/>
          <w:sz w:val="24"/>
          <w:szCs w:val="24"/>
        </w:rPr>
        <w:t>в спорт</w:t>
      </w:r>
      <w:proofErr w:type="gramStart"/>
      <w:r w:rsidR="00A4771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61FF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61FFB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="00461FFB">
        <w:rPr>
          <w:rFonts w:ascii="Times New Roman" w:hAnsi="Times New Roman" w:cs="Times New Roman"/>
          <w:sz w:val="24"/>
          <w:szCs w:val="24"/>
        </w:rPr>
        <w:t>алы</w:t>
      </w:r>
      <w:r w:rsidR="00461FFB" w:rsidRPr="00461FFB">
        <w:rPr>
          <w:rFonts w:ascii="Times New Roman" w:hAnsi="Times New Roman" w:cs="Times New Roman"/>
          <w:sz w:val="24"/>
          <w:szCs w:val="24"/>
        </w:rPr>
        <w:t>,</w:t>
      </w:r>
      <w:r w:rsidR="00461FFB">
        <w:rPr>
          <w:rFonts w:ascii="Times New Roman" w:hAnsi="Times New Roman" w:cs="Times New Roman"/>
          <w:sz w:val="24"/>
          <w:szCs w:val="24"/>
        </w:rPr>
        <w:t xml:space="preserve"> к другим спортивным площадкам</w:t>
      </w:r>
    </w:p>
    <w:p w:rsidR="00220538" w:rsidRPr="004A24A2" w:rsidRDefault="00BA5E1C" w:rsidP="004A24A2">
      <w:pPr>
        <w:pStyle w:val="a4"/>
        <w:numPr>
          <w:ilvl w:val="0"/>
          <w:numId w:val="16"/>
        </w:numPr>
        <w:spacing w:after="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BA5E1C">
        <w:rPr>
          <w:rFonts w:ascii="Times New Roman" w:hAnsi="Times New Roman" w:cs="Times New Roman"/>
          <w:sz w:val="24"/>
          <w:szCs w:val="24"/>
        </w:rPr>
        <w:t>Появится возможность у жителей всех возрастов проводить досуг</w:t>
      </w:r>
      <w:r w:rsidR="00461FFB" w:rsidRPr="00461FFB">
        <w:rPr>
          <w:rFonts w:ascii="Times New Roman" w:hAnsi="Times New Roman" w:cs="Times New Roman"/>
          <w:sz w:val="24"/>
          <w:szCs w:val="24"/>
        </w:rPr>
        <w:t>,</w:t>
      </w:r>
      <w:r w:rsidR="00461FFB">
        <w:rPr>
          <w:rFonts w:ascii="Times New Roman" w:hAnsi="Times New Roman" w:cs="Times New Roman"/>
          <w:sz w:val="24"/>
          <w:szCs w:val="24"/>
        </w:rPr>
        <w:t xml:space="preserve"> заниматься спортом</w:t>
      </w:r>
      <w:r w:rsidRPr="00BA5E1C">
        <w:rPr>
          <w:rFonts w:ascii="Times New Roman" w:hAnsi="Times New Roman" w:cs="Times New Roman"/>
          <w:sz w:val="24"/>
          <w:szCs w:val="24"/>
        </w:rPr>
        <w:t xml:space="preserve"> во дворе дома что, несомненно, благоприятно ска</w:t>
      </w:r>
      <w:r w:rsidR="00461FFB">
        <w:rPr>
          <w:rFonts w:ascii="Times New Roman" w:hAnsi="Times New Roman" w:cs="Times New Roman"/>
          <w:sz w:val="24"/>
          <w:szCs w:val="24"/>
        </w:rPr>
        <w:t>жется на общении между жильцами</w:t>
      </w:r>
      <w:r w:rsidR="00461FFB" w:rsidRPr="00461FFB">
        <w:rPr>
          <w:rFonts w:ascii="Times New Roman" w:hAnsi="Times New Roman" w:cs="Times New Roman"/>
          <w:sz w:val="24"/>
          <w:szCs w:val="24"/>
        </w:rPr>
        <w:t>,</w:t>
      </w:r>
      <w:r w:rsidR="00461FFB">
        <w:rPr>
          <w:rFonts w:ascii="Times New Roman" w:hAnsi="Times New Roman" w:cs="Times New Roman"/>
          <w:sz w:val="24"/>
          <w:szCs w:val="24"/>
        </w:rPr>
        <w:t xml:space="preserve"> их эмоциональном состоянии и здоровье</w:t>
      </w:r>
      <w:r w:rsidR="00461FFB" w:rsidRPr="00461FFB">
        <w:rPr>
          <w:rFonts w:ascii="Times New Roman" w:hAnsi="Times New Roman" w:cs="Times New Roman"/>
          <w:sz w:val="24"/>
          <w:szCs w:val="24"/>
        </w:rPr>
        <w:t>.</w:t>
      </w:r>
    </w:p>
    <w:p w:rsidR="00D66811" w:rsidRDefault="008B2ADD" w:rsidP="008B2ADD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2ADD">
        <w:rPr>
          <w:rFonts w:ascii="Times New Roman" w:hAnsi="Times New Roman" w:cs="Times New Roman"/>
          <w:b/>
          <w:sz w:val="24"/>
          <w:szCs w:val="24"/>
        </w:rPr>
        <w:t>Динамика средней стоимости 1 кв. м</w:t>
      </w:r>
      <w:proofErr w:type="gramStart"/>
      <w:r w:rsidRPr="008B2ADD">
        <w:rPr>
          <w:rFonts w:ascii="Times New Roman" w:hAnsi="Times New Roman" w:cs="Times New Roman"/>
          <w:b/>
          <w:sz w:val="24"/>
          <w:szCs w:val="24"/>
        </w:rPr>
        <w:t>.н</w:t>
      </w:r>
      <w:proofErr w:type="gramEnd"/>
      <w:r w:rsidRPr="008B2ADD">
        <w:rPr>
          <w:rFonts w:ascii="Times New Roman" w:hAnsi="Times New Roman" w:cs="Times New Roman"/>
          <w:b/>
          <w:sz w:val="24"/>
          <w:szCs w:val="24"/>
        </w:rPr>
        <w:t>а вторичном рынке жилья в г. Самара</w:t>
      </w:r>
    </w:p>
    <w:p w:rsidR="00461FFB" w:rsidRDefault="00461FFB" w:rsidP="008B2ADD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583430" cy="2926080"/>
            <wp:effectExtent l="19050" t="0" r="26670" b="762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5307E5" w:rsidRPr="004A24A2" w:rsidRDefault="005307E5" w:rsidP="004A24A2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5324" w:rsidRDefault="00E15324" w:rsidP="004A24A2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15324">
        <w:rPr>
          <w:rStyle w:val="translatable-message"/>
          <w:rFonts w:ascii="Times New Roman" w:hAnsi="Times New Roman" w:cs="Times New Roman"/>
          <w:sz w:val="24"/>
          <w:szCs w:val="24"/>
        </w:rPr>
        <w:t xml:space="preserve">Проведенный анализ выявленных дефектов и предложений жильцов многоквартирного дома по благоустройству </w:t>
      </w:r>
      <w:r w:rsidR="00461FFB">
        <w:rPr>
          <w:rStyle w:val="translatable-message"/>
          <w:rFonts w:ascii="Times New Roman" w:hAnsi="Times New Roman" w:cs="Times New Roman"/>
          <w:sz w:val="24"/>
          <w:szCs w:val="24"/>
        </w:rPr>
        <w:t xml:space="preserve">спортивной </w:t>
      </w:r>
      <w:r w:rsidRPr="00E15324">
        <w:rPr>
          <w:rStyle w:val="translatable-message"/>
          <w:rFonts w:ascii="Times New Roman" w:hAnsi="Times New Roman" w:cs="Times New Roman"/>
          <w:sz w:val="24"/>
          <w:szCs w:val="24"/>
        </w:rPr>
        <w:t>площадки, а также расчет необходимых финансовых затрат, свидетельствуют о целесообразности и обоснованности проведения комплексных работ по ее восстановлению и обновлению.</w:t>
      </w:r>
    </w:p>
    <w:p w:rsidR="004A1BCC" w:rsidRPr="004A1BCC" w:rsidRDefault="004A1BCC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4A1BCC">
        <w:rPr>
          <w:rFonts w:ascii="Times New Roman" w:hAnsi="Times New Roman" w:cs="Times New Roman"/>
          <w:sz w:val="24"/>
          <w:szCs w:val="24"/>
        </w:rPr>
        <w:lastRenderedPageBreak/>
        <w:t>Представитель управляющей организации, ТСЖ:</w:t>
      </w:r>
    </w:p>
    <w:p w:rsidR="004A1BCC" w:rsidRPr="004A1BCC" w:rsidRDefault="00D376D1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D376D1">
        <w:rPr>
          <w:rFonts w:ascii="Times New Roman" w:hAnsi="Times New Roman" w:cs="Times New Roman"/>
          <w:sz w:val="24"/>
          <w:szCs w:val="24"/>
          <w:u w:val="single"/>
        </w:rPr>
        <w:t>Руководитель ТСЖ «Тепло в дом»</w:t>
      </w:r>
      <w:r w:rsidR="00461FFB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461FFB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="00461FFB">
        <w:rPr>
          <w:rFonts w:ascii="Times New Roman" w:hAnsi="Times New Roman" w:cs="Times New Roman"/>
          <w:sz w:val="24"/>
          <w:szCs w:val="24"/>
        </w:rPr>
        <w:t>___Штаб!№</w:t>
      </w:r>
      <w:proofErr w:type="spellEnd"/>
      <w:r w:rsidR="004A1BCC" w:rsidRPr="004A1BCC">
        <w:rPr>
          <w:rFonts w:ascii="Times New Roman" w:hAnsi="Times New Roman" w:cs="Times New Roman"/>
          <w:sz w:val="24"/>
          <w:szCs w:val="24"/>
        </w:rPr>
        <w:t>____________</w:t>
      </w:r>
      <w:r w:rsidR="004A1BCC" w:rsidRPr="004A1BCC">
        <w:rPr>
          <w:rFonts w:ascii="Times New Roman" w:hAnsi="Times New Roman" w:cs="Times New Roman"/>
          <w:sz w:val="24"/>
          <w:szCs w:val="24"/>
        </w:rPr>
        <w:tab/>
      </w:r>
      <w:r w:rsidR="00461FFB">
        <w:rPr>
          <w:rFonts w:ascii="Times New Roman" w:hAnsi="Times New Roman" w:cs="Times New Roman"/>
          <w:sz w:val="24"/>
          <w:szCs w:val="24"/>
        </w:rPr>
        <w:t xml:space="preserve">      </w:t>
      </w:r>
      <w:r w:rsidR="00461FFB">
        <w:rPr>
          <w:rFonts w:ascii="Times New Roman" w:hAnsi="Times New Roman" w:cs="Times New Roman"/>
          <w:sz w:val="24"/>
          <w:szCs w:val="24"/>
          <w:u w:val="single"/>
        </w:rPr>
        <w:t>Штаб А</w:t>
      </w:r>
      <w:r w:rsidR="00461FFB" w:rsidRPr="00461FFB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461FFB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4A1BCC" w:rsidRPr="004A1BCC">
        <w:rPr>
          <w:rFonts w:ascii="Times New Roman" w:hAnsi="Times New Roman" w:cs="Times New Roman"/>
          <w:sz w:val="24"/>
          <w:szCs w:val="24"/>
        </w:rPr>
        <w:tab/>
      </w:r>
    </w:p>
    <w:p w:rsidR="004A1BCC" w:rsidRPr="004249C9" w:rsidRDefault="004A1BCC" w:rsidP="004A24A2">
      <w:pPr>
        <w:spacing w:after="0" w:line="240" w:lineRule="auto"/>
        <w:ind w:firstLine="425"/>
        <w:rPr>
          <w:rFonts w:ascii="Times New Roman" w:hAnsi="Times New Roman" w:cs="Times New Roman"/>
          <w:sz w:val="20"/>
          <w:szCs w:val="20"/>
        </w:rPr>
      </w:pPr>
      <w:r w:rsidRPr="004249C9">
        <w:rPr>
          <w:rFonts w:ascii="Times New Roman" w:hAnsi="Times New Roman" w:cs="Times New Roman"/>
          <w:sz w:val="20"/>
          <w:szCs w:val="20"/>
        </w:rPr>
        <w:t xml:space="preserve">(должность)  </w:t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  <w:t>(подпись)</w:t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="00461FFB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Pr="004249C9">
        <w:rPr>
          <w:rFonts w:ascii="Times New Roman" w:hAnsi="Times New Roman" w:cs="Times New Roman"/>
          <w:sz w:val="20"/>
          <w:szCs w:val="20"/>
        </w:rPr>
        <w:t>(Ф.И.О.)</w:t>
      </w:r>
    </w:p>
    <w:p w:rsidR="00461FFB" w:rsidRDefault="00461FFB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</w:p>
    <w:p w:rsidR="004A1BCC" w:rsidRPr="004A1BCC" w:rsidRDefault="004A1BCC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4A1BCC">
        <w:rPr>
          <w:rFonts w:ascii="Times New Roman" w:hAnsi="Times New Roman" w:cs="Times New Roman"/>
          <w:sz w:val="24"/>
          <w:szCs w:val="24"/>
        </w:rPr>
        <w:t xml:space="preserve">Представитель </w:t>
      </w:r>
      <w:r w:rsidR="00D376D1" w:rsidRPr="00C35EE3">
        <w:rPr>
          <w:rFonts w:ascii="Times New Roman" w:hAnsi="Times New Roman" w:cs="Times New Roman"/>
          <w:sz w:val="24"/>
          <w:szCs w:val="24"/>
        </w:rPr>
        <w:t>совета дома</w:t>
      </w:r>
      <w:r w:rsidRPr="004A1BCC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461FFB" w:rsidRDefault="00461FFB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  <w:u w:val="single"/>
        </w:rPr>
      </w:pPr>
    </w:p>
    <w:p w:rsidR="00D376D1" w:rsidRDefault="00D376D1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D376D1">
        <w:rPr>
          <w:rFonts w:ascii="Times New Roman" w:hAnsi="Times New Roman" w:cs="Times New Roman"/>
          <w:sz w:val="24"/>
          <w:szCs w:val="24"/>
          <w:u w:val="single"/>
        </w:rPr>
        <w:t>Представитель совета дома</w:t>
      </w:r>
      <w:r w:rsidR="00461FFB">
        <w:rPr>
          <w:rFonts w:ascii="Times New Roman" w:hAnsi="Times New Roman" w:cs="Times New Roman"/>
          <w:sz w:val="24"/>
          <w:szCs w:val="24"/>
        </w:rPr>
        <w:tab/>
      </w:r>
      <w:r w:rsidR="00461FFB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spellStart"/>
      <w:r w:rsidR="00461FFB">
        <w:rPr>
          <w:rFonts w:ascii="Times New Roman" w:hAnsi="Times New Roman" w:cs="Times New Roman"/>
          <w:sz w:val="24"/>
          <w:szCs w:val="24"/>
        </w:rPr>
        <w:t>Петров!№</w:t>
      </w:r>
      <w:proofErr w:type="spellEnd"/>
      <w:r>
        <w:rPr>
          <w:rFonts w:ascii="Times New Roman" w:hAnsi="Times New Roman" w:cs="Times New Roman"/>
          <w:sz w:val="24"/>
          <w:szCs w:val="24"/>
        </w:rPr>
        <w:t>___</w:t>
      </w:r>
      <w:r w:rsidR="004A1BCC" w:rsidRPr="004A1BCC">
        <w:rPr>
          <w:rFonts w:ascii="Times New Roman" w:hAnsi="Times New Roman" w:cs="Times New Roman"/>
          <w:sz w:val="24"/>
          <w:szCs w:val="24"/>
        </w:rPr>
        <w:tab/>
      </w:r>
      <w:r w:rsidR="004A1BCC" w:rsidRPr="004A1BCC">
        <w:rPr>
          <w:rFonts w:ascii="Times New Roman" w:hAnsi="Times New Roman" w:cs="Times New Roman"/>
          <w:sz w:val="24"/>
          <w:szCs w:val="24"/>
        </w:rPr>
        <w:tab/>
      </w:r>
      <w:r w:rsidR="00461FFB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C35EE3">
        <w:rPr>
          <w:rFonts w:ascii="Times New Roman" w:hAnsi="Times New Roman" w:cs="Times New Roman"/>
          <w:sz w:val="24"/>
          <w:szCs w:val="24"/>
          <w:u w:val="single"/>
        </w:rPr>
        <w:t>Петров И. И.</w:t>
      </w:r>
    </w:p>
    <w:p w:rsidR="004A1BCC" w:rsidRPr="004249C9" w:rsidRDefault="004A1BCC" w:rsidP="004A24A2">
      <w:pPr>
        <w:spacing w:after="0" w:line="240" w:lineRule="auto"/>
        <w:ind w:firstLine="425"/>
        <w:rPr>
          <w:rFonts w:ascii="Times New Roman" w:hAnsi="Times New Roman" w:cs="Times New Roman"/>
          <w:sz w:val="20"/>
          <w:szCs w:val="20"/>
        </w:rPr>
      </w:pPr>
      <w:r w:rsidRPr="004249C9">
        <w:rPr>
          <w:rFonts w:ascii="Times New Roman" w:hAnsi="Times New Roman" w:cs="Times New Roman"/>
          <w:sz w:val="20"/>
          <w:szCs w:val="20"/>
        </w:rPr>
        <w:t xml:space="preserve">(должность)  </w:t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  <w:t>(подпись)</w:t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="00461FFB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Pr="004249C9">
        <w:rPr>
          <w:rFonts w:ascii="Times New Roman" w:hAnsi="Times New Roman" w:cs="Times New Roman"/>
          <w:sz w:val="20"/>
          <w:szCs w:val="20"/>
        </w:rPr>
        <w:t>(Ф.И.О.)</w:t>
      </w:r>
    </w:p>
    <w:p w:rsidR="00461FFB" w:rsidRDefault="00461FFB" w:rsidP="00461F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61FFB" w:rsidRDefault="00D376D1" w:rsidP="004A24A2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D376D1">
        <w:rPr>
          <w:rFonts w:ascii="Times New Roman" w:hAnsi="Times New Roman" w:cs="Times New Roman"/>
          <w:sz w:val="24"/>
          <w:szCs w:val="24"/>
        </w:rPr>
        <w:t>Инициативная группа собственников</w:t>
      </w:r>
      <w:r w:rsidR="0066663F" w:rsidRPr="004A1BCC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66663F" w:rsidRPr="004A1BCC" w:rsidRDefault="00461FFB" w:rsidP="00461FFB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461FFB">
        <w:rPr>
          <w:rFonts w:ascii="Times New Roman" w:hAnsi="Times New Roman" w:cs="Times New Roman"/>
          <w:sz w:val="24"/>
          <w:szCs w:val="24"/>
          <w:u w:val="single"/>
        </w:rPr>
        <w:t>Зайцев!3</w:t>
      </w:r>
      <w:r w:rsidR="0066663F" w:rsidRPr="00461FFB">
        <w:rPr>
          <w:rFonts w:ascii="Times New Roman" w:hAnsi="Times New Roman" w:cs="Times New Roman"/>
          <w:sz w:val="24"/>
          <w:szCs w:val="24"/>
          <w:u w:val="single"/>
        </w:rPr>
        <w:tab/>
      </w:r>
      <w:r w:rsidR="0066663F" w:rsidRPr="004A1BC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D376D1" w:rsidRPr="003E0D73">
        <w:rPr>
          <w:rFonts w:ascii="Times New Roman" w:hAnsi="Times New Roman" w:cs="Times New Roman"/>
          <w:sz w:val="24"/>
          <w:szCs w:val="24"/>
          <w:u w:val="single"/>
        </w:rPr>
        <w:t>Зайцев Т.Т</w:t>
      </w:r>
      <w:r w:rsidR="00D376D1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66663F" w:rsidRPr="004249C9" w:rsidRDefault="0066663F" w:rsidP="004A24A2">
      <w:pPr>
        <w:spacing w:after="0" w:line="240" w:lineRule="auto"/>
        <w:ind w:firstLine="425"/>
        <w:rPr>
          <w:rFonts w:ascii="Times New Roman" w:hAnsi="Times New Roman" w:cs="Times New Roman"/>
          <w:sz w:val="20"/>
          <w:szCs w:val="20"/>
        </w:rPr>
      </w:pPr>
      <w:r w:rsidRPr="004249C9">
        <w:rPr>
          <w:rFonts w:ascii="Times New Roman" w:hAnsi="Times New Roman" w:cs="Times New Roman"/>
          <w:sz w:val="20"/>
          <w:szCs w:val="20"/>
        </w:rPr>
        <w:t>(подпись)</w:t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="00461FFB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Pr="004249C9">
        <w:rPr>
          <w:rFonts w:ascii="Times New Roman" w:hAnsi="Times New Roman" w:cs="Times New Roman"/>
          <w:sz w:val="20"/>
          <w:szCs w:val="20"/>
        </w:rPr>
        <w:t>(Ф.И.О.)</w:t>
      </w:r>
    </w:p>
    <w:p w:rsidR="00D376D1" w:rsidRPr="004A1BCC" w:rsidRDefault="00461FFB" w:rsidP="00461F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76D1" w:rsidRPr="00461FF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461FFB">
        <w:rPr>
          <w:rFonts w:ascii="Times New Roman" w:hAnsi="Times New Roman" w:cs="Times New Roman"/>
          <w:sz w:val="24"/>
          <w:szCs w:val="24"/>
          <w:u w:val="single"/>
        </w:rPr>
        <w:t>Сидоров24</w:t>
      </w:r>
      <w:r w:rsidR="00D376D1" w:rsidRPr="004A1BCC">
        <w:rPr>
          <w:rFonts w:ascii="Times New Roman" w:hAnsi="Times New Roman" w:cs="Times New Roman"/>
          <w:sz w:val="24"/>
          <w:szCs w:val="24"/>
        </w:rPr>
        <w:tab/>
      </w:r>
      <w:r w:rsidR="00D376D1" w:rsidRPr="004A1BCC">
        <w:rPr>
          <w:rFonts w:ascii="Times New Roman" w:hAnsi="Times New Roman" w:cs="Times New Roman"/>
          <w:sz w:val="24"/>
          <w:szCs w:val="24"/>
        </w:rPr>
        <w:tab/>
      </w:r>
      <w:r w:rsidR="004249C9">
        <w:rPr>
          <w:rFonts w:ascii="Times New Roman" w:hAnsi="Times New Roman" w:cs="Times New Roman"/>
          <w:sz w:val="24"/>
          <w:szCs w:val="24"/>
          <w:u w:val="single"/>
        </w:rPr>
        <w:t>Сидоров</w:t>
      </w:r>
      <w:r w:rsidR="004249C9" w:rsidRPr="00C35EE3">
        <w:rPr>
          <w:rFonts w:ascii="Times New Roman" w:hAnsi="Times New Roman" w:cs="Times New Roman"/>
          <w:sz w:val="24"/>
          <w:szCs w:val="24"/>
          <w:u w:val="single"/>
        </w:rPr>
        <w:t xml:space="preserve"> И. И.</w:t>
      </w:r>
    </w:p>
    <w:p w:rsidR="00D376D1" w:rsidRPr="004249C9" w:rsidRDefault="00461FFB" w:rsidP="00461FF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76D1" w:rsidRPr="004249C9">
        <w:rPr>
          <w:rFonts w:ascii="Times New Roman" w:hAnsi="Times New Roman" w:cs="Times New Roman"/>
          <w:sz w:val="20"/>
          <w:szCs w:val="20"/>
        </w:rPr>
        <w:t>(подпись)</w:t>
      </w:r>
      <w:r w:rsidR="00D376D1" w:rsidRPr="004249C9">
        <w:rPr>
          <w:rFonts w:ascii="Times New Roman" w:hAnsi="Times New Roman" w:cs="Times New Roman"/>
          <w:sz w:val="20"/>
          <w:szCs w:val="20"/>
        </w:rPr>
        <w:tab/>
      </w:r>
      <w:r w:rsidR="00D376D1" w:rsidRPr="004249C9">
        <w:rPr>
          <w:rFonts w:ascii="Times New Roman" w:hAnsi="Times New Roman" w:cs="Times New Roman"/>
          <w:sz w:val="20"/>
          <w:szCs w:val="20"/>
        </w:rPr>
        <w:tab/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="00D376D1" w:rsidRPr="004249C9">
        <w:rPr>
          <w:rFonts w:ascii="Times New Roman" w:hAnsi="Times New Roman" w:cs="Times New Roman"/>
          <w:sz w:val="20"/>
          <w:szCs w:val="20"/>
        </w:rPr>
        <w:t>(Ф.И.О.)</w:t>
      </w:r>
    </w:p>
    <w:p w:rsidR="00461FFB" w:rsidRDefault="00461FFB" w:rsidP="00461FFB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  <w:u w:val="single"/>
        </w:rPr>
      </w:pPr>
      <w:r w:rsidRPr="00461FFB">
        <w:rPr>
          <w:rFonts w:ascii="Times New Roman" w:hAnsi="Times New Roman" w:cs="Times New Roman"/>
          <w:sz w:val="24"/>
          <w:szCs w:val="24"/>
          <w:u w:val="single"/>
        </w:rPr>
        <w:t>Домин21</w:t>
      </w:r>
      <w:r w:rsidR="00D376D1" w:rsidRPr="00461FFB">
        <w:rPr>
          <w:rFonts w:ascii="Times New Roman" w:hAnsi="Times New Roman" w:cs="Times New Roman"/>
          <w:sz w:val="24"/>
          <w:szCs w:val="24"/>
          <w:u w:val="single"/>
        </w:rPr>
        <w:tab/>
      </w:r>
      <w:r w:rsidR="00D376D1" w:rsidRPr="004A1BC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4249C9">
        <w:rPr>
          <w:rFonts w:ascii="Times New Roman" w:hAnsi="Times New Roman" w:cs="Times New Roman"/>
          <w:sz w:val="24"/>
          <w:szCs w:val="24"/>
          <w:u w:val="single"/>
        </w:rPr>
        <w:t>Домин Н.</w:t>
      </w:r>
    </w:p>
    <w:p w:rsidR="004A1BCC" w:rsidRPr="00461FFB" w:rsidRDefault="00D376D1" w:rsidP="00461FFB">
      <w:pPr>
        <w:spacing w:after="0" w:line="240" w:lineRule="auto"/>
        <w:ind w:firstLine="425"/>
        <w:rPr>
          <w:rFonts w:ascii="Times New Roman" w:hAnsi="Times New Roman" w:cs="Times New Roman"/>
          <w:sz w:val="24"/>
          <w:szCs w:val="24"/>
        </w:rPr>
      </w:pPr>
      <w:r w:rsidRPr="004249C9">
        <w:rPr>
          <w:rFonts w:ascii="Times New Roman" w:hAnsi="Times New Roman" w:cs="Times New Roman"/>
          <w:sz w:val="20"/>
          <w:szCs w:val="20"/>
        </w:rPr>
        <w:t>(подпись)</w:t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Pr="004249C9">
        <w:rPr>
          <w:rFonts w:ascii="Times New Roman" w:hAnsi="Times New Roman" w:cs="Times New Roman"/>
          <w:sz w:val="20"/>
          <w:szCs w:val="20"/>
        </w:rPr>
        <w:tab/>
      </w:r>
      <w:r w:rsidR="00461FFB"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4249C9">
        <w:rPr>
          <w:rFonts w:ascii="Times New Roman" w:hAnsi="Times New Roman" w:cs="Times New Roman"/>
          <w:sz w:val="20"/>
          <w:szCs w:val="20"/>
        </w:rPr>
        <w:t xml:space="preserve"> (Ф.И.О.)</w:t>
      </w:r>
    </w:p>
    <w:p w:rsidR="00103D6D" w:rsidRDefault="00103D6D" w:rsidP="004A24A2">
      <w:pPr>
        <w:spacing w:after="0" w:line="240" w:lineRule="auto"/>
        <w:ind w:firstLine="425"/>
        <w:rPr>
          <w:rFonts w:ascii="Times New Roman" w:hAnsi="Times New Roman" w:cs="Times New Roman"/>
          <w:sz w:val="20"/>
          <w:szCs w:val="20"/>
        </w:rPr>
      </w:pPr>
    </w:p>
    <w:sectPr w:rsidR="00103D6D" w:rsidSect="005307E5">
      <w:pgSz w:w="11906" w:h="16838"/>
      <w:pgMar w:top="709" w:right="566" w:bottom="426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23D30"/>
    <w:multiLevelType w:val="hybridMultilevel"/>
    <w:tmpl w:val="3162D398"/>
    <w:lvl w:ilvl="0" w:tplc="934A288E">
      <w:start w:val="1"/>
      <w:numFmt w:val="decimal"/>
      <w:lvlText w:val="%1."/>
      <w:lvlJc w:val="left"/>
      <w:pPr>
        <w:ind w:left="6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3" w:hanging="360"/>
      </w:pPr>
    </w:lvl>
    <w:lvl w:ilvl="2" w:tplc="0419001B" w:tentative="1">
      <w:start w:val="1"/>
      <w:numFmt w:val="lowerRoman"/>
      <w:lvlText w:val="%3."/>
      <w:lvlJc w:val="right"/>
      <w:pPr>
        <w:ind w:left="2113" w:hanging="180"/>
      </w:pPr>
    </w:lvl>
    <w:lvl w:ilvl="3" w:tplc="0419000F" w:tentative="1">
      <w:start w:val="1"/>
      <w:numFmt w:val="decimal"/>
      <w:lvlText w:val="%4."/>
      <w:lvlJc w:val="left"/>
      <w:pPr>
        <w:ind w:left="2833" w:hanging="360"/>
      </w:pPr>
    </w:lvl>
    <w:lvl w:ilvl="4" w:tplc="04190019" w:tentative="1">
      <w:start w:val="1"/>
      <w:numFmt w:val="lowerLetter"/>
      <w:lvlText w:val="%5."/>
      <w:lvlJc w:val="left"/>
      <w:pPr>
        <w:ind w:left="3553" w:hanging="360"/>
      </w:pPr>
    </w:lvl>
    <w:lvl w:ilvl="5" w:tplc="0419001B" w:tentative="1">
      <w:start w:val="1"/>
      <w:numFmt w:val="lowerRoman"/>
      <w:lvlText w:val="%6."/>
      <w:lvlJc w:val="right"/>
      <w:pPr>
        <w:ind w:left="4273" w:hanging="180"/>
      </w:pPr>
    </w:lvl>
    <w:lvl w:ilvl="6" w:tplc="0419000F" w:tentative="1">
      <w:start w:val="1"/>
      <w:numFmt w:val="decimal"/>
      <w:lvlText w:val="%7."/>
      <w:lvlJc w:val="left"/>
      <w:pPr>
        <w:ind w:left="4993" w:hanging="360"/>
      </w:pPr>
    </w:lvl>
    <w:lvl w:ilvl="7" w:tplc="04190019" w:tentative="1">
      <w:start w:val="1"/>
      <w:numFmt w:val="lowerLetter"/>
      <w:lvlText w:val="%8."/>
      <w:lvlJc w:val="left"/>
      <w:pPr>
        <w:ind w:left="5713" w:hanging="360"/>
      </w:pPr>
    </w:lvl>
    <w:lvl w:ilvl="8" w:tplc="0419001B" w:tentative="1">
      <w:start w:val="1"/>
      <w:numFmt w:val="lowerRoman"/>
      <w:lvlText w:val="%9."/>
      <w:lvlJc w:val="right"/>
      <w:pPr>
        <w:ind w:left="6433" w:hanging="180"/>
      </w:pPr>
    </w:lvl>
  </w:abstractNum>
  <w:abstractNum w:abstractNumId="1">
    <w:nsid w:val="101F17FD"/>
    <w:multiLevelType w:val="hybridMultilevel"/>
    <w:tmpl w:val="E6724F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214E46"/>
    <w:multiLevelType w:val="hybridMultilevel"/>
    <w:tmpl w:val="7CF89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F63170"/>
    <w:multiLevelType w:val="hybridMultilevel"/>
    <w:tmpl w:val="9DA2E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756B09"/>
    <w:multiLevelType w:val="hybridMultilevel"/>
    <w:tmpl w:val="C3C88264"/>
    <w:lvl w:ilvl="0" w:tplc="FD847A72">
      <w:start w:val="1"/>
      <w:numFmt w:val="decimal"/>
      <w:lvlText w:val="%1."/>
      <w:lvlJc w:val="left"/>
      <w:pPr>
        <w:ind w:left="113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50" w:hanging="360"/>
      </w:pPr>
    </w:lvl>
    <w:lvl w:ilvl="2" w:tplc="0419001B" w:tentative="1">
      <w:start w:val="1"/>
      <w:numFmt w:val="lowerRoman"/>
      <w:lvlText w:val="%3."/>
      <w:lvlJc w:val="right"/>
      <w:pPr>
        <w:ind w:left="2270" w:hanging="180"/>
      </w:pPr>
    </w:lvl>
    <w:lvl w:ilvl="3" w:tplc="0419000F" w:tentative="1">
      <w:start w:val="1"/>
      <w:numFmt w:val="decimal"/>
      <w:lvlText w:val="%4."/>
      <w:lvlJc w:val="left"/>
      <w:pPr>
        <w:ind w:left="2990" w:hanging="360"/>
      </w:pPr>
    </w:lvl>
    <w:lvl w:ilvl="4" w:tplc="04190019" w:tentative="1">
      <w:start w:val="1"/>
      <w:numFmt w:val="lowerLetter"/>
      <w:lvlText w:val="%5."/>
      <w:lvlJc w:val="left"/>
      <w:pPr>
        <w:ind w:left="3710" w:hanging="360"/>
      </w:pPr>
    </w:lvl>
    <w:lvl w:ilvl="5" w:tplc="0419001B" w:tentative="1">
      <w:start w:val="1"/>
      <w:numFmt w:val="lowerRoman"/>
      <w:lvlText w:val="%6."/>
      <w:lvlJc w:val="right"/>
      <w:pPr>
        <w:ind w:left="4430" w:hanging="180"/>
      </w:pPr>
    </w:lvl>
    <w:lvl w:ilvl="6" w:tplc="0419000F" w:tentative="1">
      <w:start w:val="1"/>
      <w:numFmt w:val="decimal"/>
      <w:lvlText w:val="%7."/>
      <w:lvlJc w:val="left"/>
      <w:pPr>
        <w:ind w:left="5150" w:hanging="360"/>
      </w:pPr>
    </w:lvl>
    <w:lvl w:ilvl="7" w:tplc="04190019" w:tentative="1">
      <w:start w:val="1"/>
      <w:numFmt w:val="lowerLetter"/>
      <w:lvlText w:val="%8."/>
      <w:lvlJc w:val="left"/>
      <w:pPr>
        <w:ind w:left="5870" w:hanging="360"/>
      </w:pPr>
    </w:lvl>
    <w:lvl w:ilvl="8" w:tplc="0419001B" w:tentative="1">
      <w:start w:val="1"/>
      <w:numFmt w:val="lowerRoman"/>
      <w:lvlText w:val="%9."/>
      <w:lvlJc w:val="right"/>
      <w:pPr>
        <w:ind w:left="6590" w:hanging="180"/>
      </w:pPr>
    </w:lvl>
  </w:abstractNum>
  <w:abstractNum w:abstractNumId="5">
    <w:nsid w:val="2DF547D2"/>
    <w:multiLevelType w:val="hybridMultilevel"/>
    <w:tmpl w:val="AC640A1A"/>
    <w:lvl w:ilvl="0" w:tplc="2ADA6D7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D73C10"/>
    <w:multiLevelType w:val="hybridMultilevel"/>
    <w:tmpl w:val="00BC6BF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45504CAD"/>
    <w:multiLevelType w:val="multilevel"/>
    <w:tmpl w:val="7DAA7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71246C7"/>
    <w:multiLevelType w:val="hybridMultilevel"/>
    <w:tmpl w:val="EE90C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842E71"/>
    <w:multiLevelType w:val="hybridMultilevel"/>
    <w:tmpl w:val="786AED6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50E36AB7"/>
    <w:multiLevelType w:val="hybridMultilevel"/>
    <w:tmpl w:val="97B21778"/>
    <w:lvl w:ilvl="0" w:tplc="4DF2A49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A34E27"/>
    <w:multiLevelType w:val="hybridMultilevel"/>
    <w:tmpl w:val="9DA2E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DB1840"/>
    <w:multiLevelType w:val="hybridMultilevel"/>
    <w:tmpl w:val="25323C72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3">
    <w:nsid w:val="5D7776BF"/>
    <w:multiLevelType w:val="hybridMultilevel"/>
    <w:tmpl w:val="B0648D78"/>
    <w:lvl w:ilvl="0" w:tplc="A0C637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500459"/>
    <w:multiLevelType w:val="hybridMultilevel"/>
    <w:tmpl w:val="2FBCC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5B70D6"/>
    <w:multiLevelType w:val="hybridMultilevel"/>
    <w:tmpl w:val="2AEE638E"/>
    <w:lvl w:ilvl="0" w:tplc="D026E532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772E71A1"/>
    <w:multiLevelType w:val="hybridMultilevel"/>
    <w:tmpl w:val="CC403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5A5EBC"/>
    <w:multiLevelType w:val="hybridMultilevel"/>
    <w:tmpl w:val="28DE1E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2"/>
  </w:num>
  <w:num w:numId="4">
    <w:abstractNumId w:val="5"/>
  </w:num>
  <w:num w:numId="5">
    <w:abstractNumId w:val="10"/>
  </w:num>
  <w:num w:numId="6">
    <w:abstractNumId w:val="17"/>
  </w:num>
  <w:num w:numId="7">
    <w:abstractNumId w:val="3"/>
  </w:num>
  <w:num w:numId="8">
    <w:abstractNumId w:val="14"/>
  </w:num>
  <w:num w:numId="9">
    <w:abstractNumId w:val="11"/>
  </w:num>
  <w:num w:numId="10">
    <w:abstractNumId w:val="12"/>
  </w:num>
  <w:num w:numId="11">
    <w:abstractNumId w:val="0"/>
  </w:num>
  <w:num w:numId="12">
    <w:abstractNumId w:val="8"/>
  </w:num>
  <w:num w:numId="13">
    <w:abstractNumId w:val="1"/>
  </w:num>
  <w:num w:numId="14">
    <w:abstractNumId w:val="13"/>
  </w:num>
  <w:num w:numId="15">
    <w:abstractNumId w:val="15"/>
  </w:num>
  <w:num w:numId="16">
    <w:abstractNumId w:val="6"/>
  </w:num>
  <w:num w:numId="17">
    <w:abstractNumId w:val="1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43E9"/>
    <w:rsid w:val="00001D8F"/>
    <w:rsid w:val="000324AF"/>
    <w:rsid w:val="0004329A"/>
    <w:rsid w:val="00050838"/>
    <w:rsid w:val="000531F6"/>
    <w:rsid w:val="00094E13"/>
    <w:rsid w:val="000D6159"/>
    <w:rsid w:val="000F7CE5"/>
    <w:rsid w:val="00100EBD"/>
    <w:rsid w:val="00103D6D"/>
    <w:rsid w:val="001068C6"/>
    <w:rsid w:val="00123EC2"/>
    <w:rsid w:val="00150CD9"/>
    <w:rsid w:val="0018549B"/>
    <w:rsid w:val="001D3C70"/>
    <w:rsid w:val="001D59A6"/>
    <w:rsid w:val="00220538"/>
    <w:rsid w:val="002A5054"/>
    <w:rsid w:val="002B50F0"/>
    <w:rsid w:val="00302138"/>
    <w:rsid w:val="00336A26"/>
    <w:rsid w:val="003575BD"/>
    <w:rsid w:val="003C1E1F"/>
    <w:rsid w:val="003E0D73"/>
    <w:rsid w:val="003E5B02"/>
    <w:rsid w:val="004249C9"/>
    <w:rsid w:val="00451FEC"/>
    <w:rsid w:val="004538D0"/>
    <w:rsid w:val="00461FFB"/>
    <w:rsid w:val="00466A8D"/>
    <w:rsid w:val="004A1BCC"/>
    <w:rsid w:val="004A24A2"/>
    <w:rsid w:val="004B301D"/>
    <w:rsid w:val="004D35E1"/>
    <w:rsid w:val="004F5F9A"/>
    <w:rsid w:val="00500F4F"/>
    <w:rsid w:val="00504043"/>
    <w:rsid w:val="005056E0"/>
    <w:rsid w:val="005143E9"/>
    <w:rsid w:val="005307E5"/>
    <w:rsid w:val="00560A0C"/>
    <w:rsid w:val="00564CD9"/>
    <w:rsid w:val="005A75D5"/>
    <w:rsid w:val="005A7736"/>
    <w:rsid w:val="005B7C32"/>
    <w:rsid w:val="005D1A2F"/>
    <w:rsid w:val="0060361B"/>
    <w:rsid w:val="0066663F"/>
    <w:rsid w:val="006B0E8D"/>
    <w:rsid w:val="00707FEE"/>
    <w:rsid w:val="007A1CB8"/>
    <w:rsid w:val="007C0B92"/>
    <w:rsid w:val="0081471B"/>
    <w:rsid w:val="00870775"/>
    <w:rsid w:val="008B2ADD"/>
    <w:rsid w:val="008B695D"/>
    <w:rsid w:val="008C737A"/>
    <w:rsid w:val="0090630B"/>
    <w:rsid w:val="00910C23"/>
    <w:rsid w:val="00915FB6"/>
    <w:rsid w:val="00916260"/>
    <w:rsid w:val="00922FA9"/>
    <w:rsid w:val="009629A6"/>
    <w:rsid w:val="0099081E"/>
    <w:rsid w:val="009C618D"/>
    <w:rsid w:val="009D12FF"/>
    <w:rsid w:val="009D6543"/>
    <w:rsid w:val="009E71BE"/>
    <w:rsid w:val="009F2428"/>
    <w:rsid w:val="00A4771D"/>
    <w:rsid w:val="00A479C2"/>
    <w:rsid w:val="00A622A6"/>
    <w:rsid w:val="00AB4BF3"/>
    <w:rsid w:val="00AD0BE8"/>
    <w:rsid w:val="00B074B6"/>
    <w:rsid w:val="00BA5E1C"/>
    <w:rsid w:val="00BB458D"/>
    <w:rsid w:val="00C35EE3"/>
    <w:rsid w:val="00C4132F"/>
    <w:rsid w:val="00C45C15"/>
    <w:rsid w:val="00C52223"/>
    <w:rsid w:val="00C750DF"/>
    <w:rsid w:val="00C91D13"/>
    <w:rsid w:val="00CE112A"/>
    <w:rsid w:val="00CF2439"/>
    <w:rsid w:val="00D02B92"/>
    <w:rsid w:val="00D0364F"/>
    <w:rsid w:val="00D074B4"/>
    <w:rsid w:val="00D35A38"/>
    <w:rsid w:val="00D376D1"/>
    <w:rsid w:val="00D66811"/>
    <w:rsid w:val="00DB748F"/>
    <w:rsid w:val="00DD3063"/>
    <w:rsid w:val="00DD529D"/>
    <w:rsid w:val="00DE7414"/>
    <w:rsid w:val="00DF3F87"/>
    <w:rsid w:val="00E13878"/>
    <w:rsid w:val="00E152BD"/>
    <w:rsid w:val="00E15324"/>
    <w:rsid w:val="00E31F6F"/>
    <w:rsid w:val="00E60509"/>
    <w:rsid w:val="00E91437"/>
    <w:rsid w:val="00F6066F"/>
    <w:rsid w:val="00F670D6"/>
    <w:rsid w:val="00FB7A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EBD"/>
  </w:style>
  <w:style w:type="paragraph" w:styleId="1">
    <w:name w:val="heading 1"/>
    <w:basedOn w:val="a"/>
    <w:next w:val="a"/>
    <w:link w:val="10"/>
    <w:uiPriority w:val="9"/>
    <w:qFormat/>
    <w:rsid w:val="000531F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6">
    <w:name w:val="heading 6"/>
    <w:basedOn w:val="a"/>
    <w:link w:val="60"/>
    <w:uiPriority w:val="9"/>
    <w:qFormat/>
    <w:rsid w:val="00C5222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45C15"/>
    <w:pPr>
      <w:ind w:left="720"/>
      <w:contextualSpacing/>
    </w:pPr>
  </w:style>
  <w:style w:type="table" w:customStyle="1" w:styleId="11">
    <w:name w:val="Сетка таблицы1"/>
    <w:basedOn w:val="a1"/>
    <w:next w:val="a3"/>
    <w:uiPriority w:val="39"/>
    <w:rsid w:val="005D1A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20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20538"/>
    <w:rPr>
      <w:rFonts w:ascii="Tahoma" w:hAnsi="Tahoma" w:cs="Tahoma"/>
      <w:sz w:val="16"/>
      <w:szCs w:val="16"/>
    </w:rPr>
  </w:style>
  <w:style w:type="character" w:customStyle="1" w:styleId="translatable-message">
    <w:name w:val="translatable-message"/>
    <w:basedOn w:val="a0"/>
    <w:rsid w:val="00103D6D"/>
  </w:style>
  <w:style w:type="character" w:styleId="a7">
    <w:name w:val="Hyperlink"/>
    <w:basedOn w:val="a0"/>
    <w:uiPriority w:val="99"/>
    <w:semiHidden/>
    <w:unhideWhenUsed/>
    <w:rsid w:val="007A1CB8"/>
    <w:rPr>
      <w:color w:val="0000FF"/>
      <w:u w:val="single"/>
    </w:rPr>
  </w:style>
  <w:style w:type="character" w:customStyle="1" w:styleId="hgkelc">
    <w:name w:val="hgkelc"/>
    <w:basedOn w:val="a0"/>
    <w:rsid w:val="009C618D"/>
  </w:style>
  <w:style w:type="character" w:customStyle="1" w:styleId="60">
    <w:name w:val="Заголовок 6 Знак"/>
    <w:basedOn w:val="a0"/>
    <w:link w:val="6"/>
    <w:uiPriority w:val="9"/>
    <w:rsid w:val="00C52223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31F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styleId="a8">
    <w:name w:val="Placeholder Text"/>
    <w:basedOn w:val="a0"/>
    <w:uiPriority w:val="99"/>
    <w:semiHidden/>
    <w:rsid w:val="00C91D1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E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908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45C15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39"/>
    <w:rsid w:val="005D1A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205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205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20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0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9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hyperlink" Target="https://2.4.1.30" TargetMode="External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chart" Target="charts/chart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9.0155189454186074E-2"/>
          <c:y val="6.0538672900262477E-2"/>
          <c:w val="0.82884197879823429"/>
          <c:h val="0.75882204177602797"/>
        </c:manualLayout>
      </c:layout>
      <c:lineChart>
        <c:grouping val="standard"/>
        <c:ser>
          <c:idx val="0"/>
          <c:order val="0"/>
          <c:tx>
            <c:strRef>
              <c:f>Лист1!$B$1</c:f>
              <c:strCache>
                <c:ptCount val="1"/>
                <c:pt idx="0">
                  <c:v>Отсутствие спорт.площадки</c:v>
                </c:pt>
              </c:strCache>
            </c:strRef>
          </c:tx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dd/mmm</c:formatCode>
                <c:ptCount val="4"/>
                <c:pt idx="0" formatCode="General">
                  <c:v>2</c:v>
                </c:pt>
                <c:pt idx="1">
                  <c:v>2.5</c:v>
                </c:pt>
                <c:pt idx="2" formatCode="General">
                  <c:v>3.3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Новая спорт. Площадка</c:v>
                </c:pt>
              </c:strCache>
            </c:strRef>
          </c:tx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dd/mmm</c:formatCode>
                <c:ptCount val="4"/>
                <c:pt idx="0" formatCode="General">
                  <c:v>2.2000000000000002</c:v>
                </c:pt>
                <c:pt idx="1">
                  <c:v>3</c:v>
                </c:pt>
                <c:pt idx="2" formatCode="General">
                  <c:v>4</c:v>
                </c:pt>
              </c:numCache>
            </c:numRef>
          </c:val>
        </c:ser>
        <c:marker val="1"/>
        <c:axId val="116782208"/>
        <c:axId val="116784512"/>
      </c:lineChart>
      <c:catAx>
        <c:axId val="116782208"/>
        <c:scaling>
          <c:orientation val="minMax"/>
        </c:scaling>
        <c:axPos val="b"/>
        <c:numFmt formatCode="General" sourceLinked="1"/>
        <c:tickLblPos val="nextTo"/>
        <c:crossAx val="116784512"/>
        <c:crosses val="autoZero"/>
        <c:auto val="1"/>
        <c:lblAlgn val="ctr"/>
        <c:lblOffset val="100"/>
      </c:catAx>
      <c:valAx>
        <c:axId val="116784512"/>
        <c:scaling>
          <c:orientation val="minMax"/>
        </c:scaling>
        <c:delete val="1"/>
        <c:axPos val="l"/>
        <c:majorGridlines/>
        <c:numFmt formatCode="General" sourceLinked="1"/>
        <c:tickLblPos val="nextTo"/>
        <c:crossAx val="1167822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369684195424126"/>
          <c:y val="0.84462659940944884"/>
          <c:w val="0.43039138429209356"/>
          <c:h val="0.13343004975940509"/>
        </c:manualLayout>
      </c:layout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4389C3-D183-4B01-9A63-316AEE285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909</TotalTime>
  <Pages>8</Pages>
  <Words>1679</Words>
  <Characters>9573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Библиотека</cp:lastModifiedBy>
  <cp:revision>37</cp:revision>
  <cp:lastPrinted>2025-02-18T10:06:00Z</cp:lastPrinted>
  <dcterms:created xsi:type="dcterms:W3CDTF">2025-02-13T14:57:00Z</dcterms:created>
  <dcterms:modified xsi:type="dcterms:W3CDTF">2025-02-19T07:40:00Z</dcterms:modified>
</cp:coreProperties>
</file>